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51" w:rsidRPr="0087273F" w:rsidRDefault="00A22551" w:rsidP="0087273F">
      <w:pPr>
        <w:pStyle w:val="AltKonuBal"/>
        <w:ind w:left="851"/>
        <w:rPr>
          <w:b/>
          <w:lang w:val="tr-TR"/>
        </w:rPr>
      </w:pPr>
      <w:r w:rsidRPr="0087273F">
        <w:rPr>
          <w:b/>
          <w:lang w:val="tr-TR"/>
        </w:rPr>
        <w:t xml:space="preserve">TÜRKİYE OTELCİLER FEDERASYONU TÜZÜĞÜ </w:t>
      </w:r>
    </w:p>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b/>
          <w:color w:val="auto"/>
          <w:sz w:val="24"/>
          <w:lang w:val="tr-TR"/>
        </w:rPr>
      </w:pPr>
      <w:r w:rsidRPr="00C24C92">
        <w:rPr>
          <w:b/>
          <w:color w:val="auto"/>
          <w:sz w:val="24"/>
          <w:lang w:val="tr-TR"/>
        </w:rPr>
        <w:t>I – KURULUŞ – AMAÇ</w:t>
      </w: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1: Federasyonun Adı, Merkezi ve Adresi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Federasyonun adı, “</w:t>
      </w:r>
      <w:r w:rsidR="00A22551" w:rsidRPr="00C24C92">
        <w:rPr>
          <w:color w:val="auto"/>
          <w:sz w:val="24"/>
          <w:lang w:val="tr-TR"/>
        </w:rPr>
        <w:t>Türkiye Otelciler</w:t>
      </w:r>
      <w:r w:rsidRPr="00C24C92">
        <w:rPr>
          <w:color w:val="auto"/>
          <w:sz w:val="24"/>
          <w:lang w:val="tr-TR"/>
        </w:rPr>
        <w:t xml:space="preserve"> Federasyonu’dur”.</w:t>
      </w:r>
    </w:p>
    <w:p w:rsidR="005C6CE2" w:rsidRPr="00C24C92" w:rsidRDefault="005C6CE2" w:rsidP="0087273F">
      <w:pPr>
        <w:spacing w:before="120" w:after="60" w:line="360" w:lineRule="auto"/>
        <w:ind w:left="851"/>
        <w:jc w:val="both"/>
        <w:rPr>
          <w:color w:val="auto"/>
        </w:rPr>
      </w:pPr>
      <w:r w:rsidRPr="00C24C92">
        <w:rPr>
          <w:color w:val="auto"/>
          <w:sz w:val="24"/>
          <w:lang w:val="tr-TR"/>
        </w:rPr>
        <w:t>Federasyonun merkezi, Ankara’dadır.</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rPr>
      </w:pPr>
      <w:r w:rsidRPr="00C24C92">
        <w:rPr>
          <w:b/>
          <w:color w:val="auto"/>
          <w:sz w:val="24"/>
          <w:lang w:val="tr-TR"/>
        </w:rPr>
        <w:t>Madde 2: Federasyon Kurucuları</w:t>
      </w:r>
    </w:p>
    <w:p w:rsidR="005C6CE2" w:rsidRPr="00C24C92" w:rsidRDefault="005C6CE2" w:rsidP="0087273F">
      <w:pPr>
        <w:spacing w:before="120" w:after="60" w:line="360" w:lineRule="auto"/>
        <w:ind w:left="851"/>
        <w:jc w:val="both"/>
        <w:rPr>
          <w:color w:val="auto"/>
        </w:rPr>
      </w:pPr>
    </w:p>
    <w:tbl>
      <w:tblPr>
        <w:tblW w:w="10110" w:type="dxa"/>
        <w:tblInd w:w="817" w:type="dxa"/>
        <w:tblLayout w:type="fixed"/>
        <w:tblLook w:val="0000" w:firstRow="0" w:lastRow="0" w:firstColumn="0" w:lastColumn="0" w:noHBand="0" w:noVBand="0"/>
      </w:tblPr>
      <w:tblGrid>
        <w:gridCol w:w="6871"/>
        <w:gridCol w:w="3239"/>
      </w:tblGrid>
      <w:tr w:rsidR="00C24C92" w:rsidRPr="00C24C92" w:rsidTr="0087273F">
        <w:trPr>
          <w:trHeight w:val="777"/>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Güney Marmara Turistik Otelciler ve İşletmeciler Birliği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Bursa / Merkez</w:t>
            </w:r>
          </w:p>
        </w:tc>
      </w:tr>
      <w:tr w:rsidR="00C24C92" w:rsidRPr="00C24C92" w:rsidTr="0087273F">
        <w:trPr>
          <w:trHeight w:val="764"/>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Çukurova Turistik Otelciler ve İşletmeciler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Adana / Merkez</w:t>
            </w:r>
          </w:p>
        </w:tc>
      </w:tr>
      <w:tr w:rsidR="00C24C92" w:rsidRPr="00C24C92" w:rsidTr="0087273F">
        <w:trPr>
          <w:trHeight w:val="764"/>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Bodrum Turistik Otelciler İşletmeciler ve Yatırımcılar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Muğla / Bodrum</w:t>
            </w:r>
          </w:p>
        </w:tc>
      </w:tr>
      <w:tr w:rsidR="00C24C92" w:rsidRPr="00C24C92" w:rsidTr="0087273F">
        <w:trPr>
          <w:trHeight w:val="777"/>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 xml:space="preserve">Alanya Turistik İşletmeciler Derneği </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Alanya / Merkez</w:t>
            </w:r>
          </w:p>
        </w:tc>
      </w:tr>
      <w:tr w:rsidR="00C24C92" w:rsidRPr="00C24C92" w:rsidTr="0087273F">
        <w:trPr>
          <w:trHeight w:val="764"/>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Ege Turistik İşletmeciler ve Konaklamalar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İzmir / Merkez</w:t>
            </w:r>
          </w:p>
        </w:tc>
      </w:tr>
      <w:tr w:rsidR="00C24C92" w:rsidRPr="00C24C92" w:rsidTr="0087273F">
        <w:trPr>
          <w:trHeight w:val="616"/>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Kapadokya Turistik İşletmeciler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Nevşehir / Merkez</w:t>
            </w:r>
          </w:p>
        </w:tc>
      </w:tr>
      <w:tr w:rsidR="00C24C92" w:rsidRPr="00C24C92" w:rsidTr="0087273F">
        <w:trPr>
          <w:trHeight w:val="764"/>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Akdeniz Turistik Otelciler ve İşletmeciler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Antalya / Merkez</w:t>
            </w:r>
          </w:p>
        </w:tc>
      </w:tr>
      <w:tr w:rsidR="00C24C92" w:rsidRPr="00C24C92" w:rsidTr="0087273F">
        <w:trPr>
          <w:trHeight w:val="764"/>
        </w:trPr>
        <w:tc>
          <w:tcPr>
            <w:tcW w:w="687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24"/>
                <w:lang w:val="tr-TR"/>
              </w:rPr>
            </w:pPr>
            <w:r w:rsidRPr="00C24C92">
              <w:rPr>
                <w:bCs/>
                <w:color w:val="auto"/>
                <w:sz w:val="24"/>
                <w:lang w:val="tr-TR"/>
              </w:rPr>
              <w:t>Anadolu Turizm İşletmecileri Derneği</w:t>
            </w:r>
          </w:p>
        </w:tc>
        <w:tc>
          <w:tcPr>
            <w:tcW w:w="3239"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ind w:left="851"/>
              <w:jc w:val="both"/>
              <w:rPr>
                <w:color w:val="auto"/>
              </w:rPr>
            </w:pPr>
            <w:r w:rsidRPr="00C24C92">
              <w:rPr>
                <w:bCs/>
                <w:color w:val="auto"/>
                <w:sz w:val="24"/>
                <w:lang w:val="tr-TR"/>
              </w:rPr>
              <w:t>Ankara / Çankaya</w:t>
            </w:r>
          </w:p>
        </w:tc>
      </w:tr>
    </w:tbl>
    <w:p w:rsidR="005C6CE2" w:rsidRPr="00C24C92" w:rsidRDefault="005C6CE2" w:rsidP="0087273F">
      <w:pPr>
        <w:spacing w:before="120" w:after="60" w:line="360" w:lineRule="auto"/>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Default="005C6CE2" w:rsidP="0087273F">
      <w:pPr>
        <w:ind w:left="851"/>
        <w:jc w:val="both"/>
        <w:rPr>
          <w:color w:val="auto"/>
        </w:rPr>
      </w:pPr>
    </w:p>
    <w:p w:rsidR="006620F2" w:rsidRPr="00C24C92" w:rsidRDefault="006620F2" w:rsidP="0087273F">
      <w:pPr>
        <w:ind w:left="851"/>
        <w:jc w:val="both"/>
        <w:rPr>
          <w:color w:val="auto"/>
        </w:rPr>
      </w:pPr>
    </w:p>
    <w:p w:rsidR="005C6CE2" w:rsidRPr="00C24C92" w:rsidRDefault="005C6CE2" w:rsidP="0087273F">
      <w:pPr>
        <w:ind w:left="851"/>
        <w:jc w:val="both"/>
        <w:rPr>
          <w:color w:val="auto"/>
        </w:rPr>
      </w:pPr>
    </w:p>
    <w:p w:rsidR="005C6CE2" w:rsidRDefault="005C6CE2" w:rsidP="0087273F">
      <w:pPr>
        <w:ind w:left="851"/>
        <w:jc w:val="both"/>
        <w:rPr>
          <w:color w:val="auto"/>
        </w:rPr>
      </w:pPr>
    </w:p>
    <w:p w:rsidR="00B34875" w:rsidRDefault="00B34875" w:rsidP="0087273F">
      <w:pPr>
        <w:ind w:left="851"/>
        <w:jc w:val="both"/>
        <w:rPr>
          <w:color w:val="auto"/>
        </w:rPr>
      </w:pPr>
    </w:p>
    <w:p w:rsidR="00B34875" w:rsidRPr="00C24C92" w:rsidRDefault="00B34875"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ind w:left="851"/>
        <w:jc w:val="both"/>
        <w:rPr>
          <w:color w:val="auto"/>
        </w:rPr>
      </w:pPr>
    </w:p>
    <w:p w:rsidR="005C6CE2" w:rsidRPr="00C24C92" w:rsidRDefault="005C6CE2" w:rsidP="0087273F">
      <w:pPr>
        <w:pStyle w:val="Balk1"/>
        <w:numPr>
          <w:ilvl w:val="0"/>
          <w:numId w:val="2"/>
        </w:numPr>
        <w:spacing w:before="120" w:line="360" w:lineRule="auto"/>
        <w:ind w:left="851"/>
        <w:rPr>
          <w:color w:val="auto"/>
        </w:rPr>
      </w:pPr>
      <w:r w:rsidRPr="00C24C92">
        <w:rPr>
          <w:color w:val="auto"/>
        </w:rPr>
        <w:t>Kurucu derneği federasyonunun kuruluşunda temsil eden gerçek kişinin</w:t>
      </w:r>
    </w:p>
    <w:p w:rsidR="005C6CE2" w:rsidRPr="00C24C92" w:rsidRDefault="005C6CE2" w:rsidP="0087273F">
      <w:pPr>
        <w:spacing w:before="120" w:after="60" w:line="360" w:lineRule="auto"/>
        <w:ind w:left="851"/>
        <w:jc w:val="both"/>
        <w:rPr>
          <w:color w:val="auto"/>
        </w:rPr>
      </w:pPr>
    </w:p>
    <w:tbl>
      <w:tblPr>
        <w:tblW w:w="10490" w:type="dxa"/>
        <w:tblInd w:w="108" w:type="dxa"/>
        <w:tblLayout w:type="fixed"/>
        <w:tblLook w:val="0000" w:firstRow="0" w:lastRow="0" w:firstColumn="0" w:lastColumn="0" w:noHBand="0" w:noVBand="0"/>
      </w:tblPr>
      <w:tblGrid>
        <w:gridCol w:w="1847"/>
        <w:gridCol w:w="1562"/>
        <w:gridCol w:w="1846"/>
        <w:gridCol w:w="1975"/>
        <w:gridCol w:w="1575"/>
        <w:gridCol w:w="1685"/>
      </w:tblGrid>
      <w:tr w:rsidR="006A1B0A" w:rsidRPr="00C24C92" w:rsidTr="00B112BE">
        <w:trPr>
          <w:trHeight w:val="893"/>
        </w:trPr>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Adı / Soyadı</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Bağlı Olduğu dernek</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Uyruğu</w:t>
            </w: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Doğum Tarihi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Baba Adı</w:t>
            </w:r>
          </w:p>
        </w:tc>
        <w:tc>
          <w:tcPr>
            <w:tcW w:w="1685"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proofErr w:type="gramStart"/>
            <w:r w:rsidRPr="00255626">
              <w:rPr>
                <w:bCs/>
                <w:color w:val="auto"/>
                <w:szCs w:val="22"/>
                <w:lang w:val="tr-TR"/>
              </w:rPr>
              <w:t>İkametgah</w:t>
            </w:r>
            <w:proofErr w:type="gramEnd"/>
          </w:p>
        </w:tc>
      </w:tr>
      <w:tr w:rsidR="006A1B0A" w:rsidRPr="00C24C92" w:rsidTr="00B112BE">
        <w:trPr>
          <w:trHeight w:val="638"/>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 xml:space="preserve">Işık </w:t>
            </w:r>
            <w:proofErr w:type="spellStart"/>
            <w:r w:rsidRPr="00255626">
              <w:rPr>
                <w:bCs/>
                <w:color w:val="auto"/>
                <w:szCs w:val="22"/>
                <w:lang w:val="tr-TR"/>
              </w:rPr>
              <w:t>Uğurtuğ</w:t>
            </w:r>
            <w:proofErr w:type="spellEnd"/>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GÜMTOB</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02.01.1949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Ethem</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color w:val="auto"/>
                <w:szCs w:val="22"/>
              </w:rPr>
            </w:pPr>
            <w:r w:rsidRPr="00255626">
              <w:rPr>
                <w:bCs/>
                <w:color w:val="auto"/>
                <w:szCs w:val="22"/>
                <w:lang w:val="tr-TR"/>
              </w:rPr>
              <w:t>Bursa/Çekirge</w:t>
            </w:r>
          </w:p>
          <w:p w:rsidR="005C6CE2" w:rsidRPr="00255626" w:rsidRDefault="005C6CE2" w:rsidP="0087273F">
            <w:pPr>
              <w:spacing w:before="120" w:after="60" w:line="360" w:lineRule="auto"/>
              <w:ind w:left="851"/>
              <w:jc w:val="center"/>
              <w:rPr>
                <w:color w:val="auto"/>
                <w:szCs w:val="22"/>
              </w:rPr>
            </w:pPr>
          </w:p>
        </w:tc>
      </w:tr>
      <w:tr w:rsidR="006A1B0A" w:rsidRPr="00C24C92" w:rsidTr="00B112BE">
        <w:trPr>
          <w:trHeight w:val="100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Cafer Tayyar</w:t>
            </w:r>
          </w:p>
          <w:p w:rsidR="005C6CE2" w:rsidRPr="00255626" w:rsidRDefault="005C6CE2" w:rsidP="0087273F">
            <w:pPr>
              <w:spacing w:before="120" w:after="60" w:line="360" w:lineRule="auto"/>
              <w:rPr>
                <w:bCs/>
                <w:color w:val="auto"/>
                <w:szCs w:val="22"/>
                <w:lang w:val="tr-TR"/>
              </w:rPr>
            </w:pPr>
            <w:r w:rsidRPr="00255626">
              <w:rPr>
                <w:bCs/>
                <w:color w:val="auto"/>
                <w:szCs w:val="22"/>
                <w:lang w:val="tr-TR"/>
              </w:rPr>
              <w:t>Zaimoğlu</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ÇUKTOB</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12.07.1965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Abdullah</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Adana/Seyhan</w:t>
            </w:r>
          </w:p>
        </w:tc>
      </w:tr>
      <w:tr w:rsidR="006A1B0A" w:rsidRPr="00C24C92" w:rsidTr="00B112BE">
        <w:trPr>
          <w:trHeight w:val="532"/>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Hacı Halil Özyurt</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BODER</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13.03.1961</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Kemal</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Muğla/Bodrum</w:t>
            </w:r>
          </w:p>
        </w:tc>
      </w:tr>
      <w:tr w:rsidR="006A1B0A" w:rsidRPr="00C24C92" w:rsidTr="00B112BE">
        <w:trPr>
          <w:trHeight w:val="532"/>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Müfit Kaptanoğlu</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ALTİD</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07.04.1959</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Şükrü Kaya</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Antalya/Alanya</w:t>
            </w:r>
          </w:p>
        </w:tc>
      </w:tr>
      <w:tr w:rsidR="006A1B0A" w:rsidRPr="00C24C92" w:rsidTr="00B112BE">
        <w:trPr>
          <w:trHeight w:val="893"/>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 xml:space="preserve">Haluk Muhsin </w:t>
            </w:r>
            <w:proofErr w:type="spellStart"/>
            <w:r w:rsidRPr="00255626">
              <w:rPr>
                <w:bCs/>
                <w:color w:val="auto"/>
                <w:szCs w:val="22"/>
                <w:lang w:val="tr-TR"/>
              </w:rPr>
              <w:t>Nişlioğlu</w:t>
            </w:r>
            <w:proofErr w:type="spellEnd"/>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ETİK</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01.04.1932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Recep</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İzmir/Merkez</w:t>
            </w:r>
          </w:p>
        </w:tc>
      </w:tr>
      <w:tr w:rsidR="006A1B0A" w:rsidRPr="00C24C92" w:rsidTr="00B112BE">
        <w:trPr>
          <w:trHeight w:val="100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color w:val="auto"/>
                <w:szCs w:val="22"/>
              </w:rPr>
            </w:pPr>
            <w:r w:rsidRPr="00255626">
              <w:rPr>
                <w:bCs/>
                <w:color w:val="auto"/>
                <w:szCs w:val="22"/>
                <w:lang w:val="tr-TR"/>
              </w:rPr>
              <w:t>Ahmet Tok</w:t>
            </w:r>
          </w:p>
          <w:p w:rsidR="005C6CE2" w:rsidRPr="00255626" w:rsidRDefault="005C6CE2" w:rsidP="0087273F">
            <w:pPr>
              <w:spacing w:before="120" w:after="60" w:line="360" w:lineRule="auto"/>
              <w:ind w:left="851"/>
              <w:rPr>
                <w:color w:val="auto"/>
                <w:szCs w:val="22"/>
              </w:rPr>
            </w:pP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KAPTİD</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10.01.1948</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Süleyman</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bCs/>
                <w:color w:val="auto"/>
                <w:szCs w:val="22"/>
                <w:lang w:val="tr-TR"/>
              </w:rPr>
            </w:pPr>
            <w:r w:rsidRPr="00255626">
              <w:rPr>
                <w:bCs/>
                <w:color w:val="auto"/>
                <w:szCs w:val="22"/>
                <w:lang w:val="tr-TR"/>
              </w:rPr>
              <w:t>Nevşehir/Avanos</w:t>
            </w:r>
          </w:p>
        </w:tc>
      </w:tr>
      <w:tr w:rsidR="006A1B0A" w:rsidRPr="00C24C92" w:rsidTr="00B112BE">
        <w:trPr>
          <w:trHeight w:val="99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Ahmet Barut</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AKTOB</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09.10.1963</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Ali</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color w:val="auto"/>
                <w:szCs w:val="22"/>
              </w:rPr>
            </w:pPr>
            <w:r w:rsidRPr="00255626">
              <w:rPr>
                <w:bCs/>
                <w:color w:val="auto"/>
                <w:szCs w:val="22"/>
                <w:lang w:val="tr-TR"/>
              </w:rPr>
              <w:t>Antalya/ Side</w:t>
            </w:r>
          </w:p>
          <w:p w:rsidR="005C6CE2" w:rsidRPr="00255626" w:rsidRDefault="005C6CE2" w:rsidP="0087273F">
            <w:pPr>
              <w:spacing w:before="120" w:after="60" w:line="360" w:lineRule="auto"/>
              <w:ind w:left="851"/>
              <w:jc w:val="center"/>
              <w:rPr>
                <w:color w:val="auto"/>
                <w:szCs w:val="22"/>
              </w:rPr>
            </w:pPr>
          </w:p>
        </w:tc>
      </w:tr>
      <w:tr w:rsidR="006A1B0A" w:rsidRPr="00C24C92" w:rsidTr="00B112BE">
        <w:trPr>
          <w:trHeight w:val="1007"/>
        </w:trPr>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Seçim Aydın</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ATİD</w:t>
            </w:r>
          </w:p>
        </w:tc>
        <w:tc>
          <w:tcPr>
            <w:tcW w:w="18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T.C.</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0F118B" w:rsidP="0087273F">
            <w:pPr>
              <w:spacing w:before="120" w:after="60" w:line="360" w:lineRule="auto"/>
              <w:rPr>
                <w:bCs/>
                <w:color w:val="auto"/>
                <w:szCs w:val="22"/>
                <w:lang w:val="tr-TR"/>
              </w:rPr>
            </w:pPr>
            <w:r w:rsidRPr="00255626">
              <w:rPr>
                <w:bCs/>
                <w:color w:val="auto"/>
                <w:szCs w:val="22"/>
                <w:lang w:val="tr-TR"/>
              </w:rPr>
              <w:t>27.10.1957</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87273F">
            <w:pPr>
              <w:spacing w:before="120" w:after="60" w:line="360" w:lineRule="auto"/>
              <w:rPr>
                <w:bCs/>
                <w:color w:val="auto"/>
                <w:szCs w:val="22"/>
                <w:lang w:val="tr-TR"/>
              </w:rPr>
            </w:pPr>
            <w:r w:rsidRPr="00255626">
              <w:rPr>
                <w:bCs/>
                <w:color w:val="auto"/>
                <w:szCs w:val="22"/>
                <w:lang w:val="tr-TR"/>
              </w:rPr>
              <w:t>Mehmet</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6CE2" w:rsidRPr="00255626" w:rsidRDefault="005C6CE2" w:rsidP="00B112BE">
            <w:pPr>
              <w:spacing w:before="120" w:after="60" w:line="360" w:lineRule="auto"/>
              <w:rPr>
                <w:color w:val="auto"/>
                <w:szCs w:val="22"/>
              </w:rPr>
            </w:pPr>
            <w:r w:rsidRPr="00255626">
              <w:rPr>
                <w:bCs/>
                <w:color w:val="auto"/>
                <w:szCs w:val="22"/>
                <w:lang w:val="tr-TR"/>
              </w:rPr>
              <w:t>Ankara Çankaya</w:t>
            </w:r>
          </w:p>
          <w:p w:rsidR="005C6CE2" w:rsidRPr="00255626" w:rsidRDefault="005C6CE2" w:rsidP="0087273F">
            <w:pPr>
              <w:spacing w:before="120" w:after="60" w:line="360" w:lineRule="auto"/>
              <w:ind w:left="851"/>
              <w:jc w:val="center"/>
              <w:rPr>
                <w:color w:val="auto"/>
                <w:szCs w:val="22"/>
              </w:rPr>
            </w:pPr>
          </w:p>
        </w:tc>
      </w:tr>
    </w:tbl>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color w:val="auto"/>
        </w:rPr>
      </w:pPr>
    </w:p>
    <w:p w:rsidR="005C6CE2" w:rsidRDefault="005C6CE2" w:rsidP="0087273F">
      <w:pPr>
        <w:spacing w:before="120" w:after="60" w:line="360" w:lineRule="auto"/>
        <w:ind w:left="851"/>
        <w:jc w:val="both"/>
        <w:rPr>
          <w:color w:val="auto"/>
        </w:rPr>
      </w:pPr>
    </w:p>
    <w:p w:rsidR="00B112BE" w:rsidRDefault="00B112BE" w:rsidP="0087273F">
      <w:pPr>
        <w:spacing w:before="120" w:after="60" w:line="360" w:lineRule="auto"/>
        <w:ind w:left="851"/>
        <w:jc w:val="both"/>
        <w:rPr>
          <w:color w:val="auto"/>
        </w:rPr>
      </w:pPr>
    </w:p>
    <w:p w:rsidR="00264B77" w:rsidRDefault="00264B77" w:rsidP="0087273F">
      <w:pPr>
        <w:spacing w:before="120" w:after="60" w:line="360" w:lineRule="auto"/>
        <w:ind w:left="851"/>
        <w:jc w:val="both"/>
        <w:rPr>
          <w:color w:val="auto"/>
        </w:rPr>
      </w:pPr>
    </w:p>
    <w:p w:rsidR="00B112BE" w:rsidRPr="00C24C92" w:rsidRDefault="00B112BE"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bCs/>
          <w:color w:val="auto"/>
          <w:sz w:val="24"/>
          <w:lang w:val="tr-TR"/>
        </w:rPr>
      </w:pPr>
      <w:r w:rsidRPr="00C24C92">
        <w:rPr>
          <w:b/>
          <w:color w:val="auto"/>
          <w:sz w:val="24"/>
          <w:lang w:val="tr-TR"/>
        </w:rPr>
        <w:lastRenderedPageBreak/>
        <w:t>Madde 3: Tanımlar</w:t>
      </w:r>
    </w:p>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Bu tüzük uygulamasında,</w:t>
      </w:r>
    </w:p>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1.</w:t>
      </w:r>
      <w:r w:rsidRPr="00C24C92">
        <w:rPr>
          <w:b/>
          <w:color w:val="auto"/>
          <w:sz w:val="24"/>
          <w:lang w:val="tr-TR"/>
        </w:rPr>
        <w:t xml:space="preserve"> Federasyon</w:t>
      </w:r>
      <w:r w:rsidRPr="00C24C92">
        <w:rPr>
          <w:b/>
          <w:color w:val="auto"/>
          <w:sz w:val="24"/>
          <w:lang w:val="tr-TR"/>
        </w:rPr>
        <w:tab/>
        <w:t>:</w:t>
      </w:r>
      <w:r w:rsidRPr="00C24C92">
        <w:rPr>
          <w:bCs/>
          <w:color w:val="auto"/>
          <w:sz w:val="24"/>
          <w:lang w:val="tr-TR"/>
        </w:rPr>
        <w:t xml:space="preserve"> Otel işletmeciliği başta olmak üzere turizm alanında faaliyet gösteren derneklerin çalışmalarını kolaylaştırmak ve bu alanda yenilik ve gelişmelerin önünü açacak faaliyetlere destek olmak amacıyla, yukarıda ikinci madde de sayılan kurucu üyelerin bir araya gelerek oluşturdukları birliği,</w:t>
      </w:r>
    </w:p>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 xml:space="preserve">2. </w:t>
      </w:r>
      <w:r w:rsidRPr="00C24C92">
        <w:rPr>
          <w:b/>
          <w:color w:val="auto"/>
          <w:sz w:val="24"/>
          <w:lang w:val="tr-TR"/>
        </w:rPr>
        <w:t>Üye</w:t>
      </w:r>
      <w:r w:rsidRPr="00C24C92">
        <w:rPr>
          <w:b/>
          <w:color w:val="auto"/>
          <w:sz w:val="24"/>
          <w:lang w:val="tr-TR"/>
        </w:rPr>
        <w:tab/>
      </w:r>
      <w:r w:rsidRPr="00C24C92">
        <w:rPr>
          <w:b/>
          <w:color w:val="auto"/>
          <w:sz w:val="24"/>
          <w:lang w:val="tr-TR"/>
        </w:rPr>
        <w:tab/>
      </w:r>
      <w:r w:rsidRPr="00C24C92">
        <w:rPr>
          <w:b/>
          <w:color w:val="auto"/>
          <w:sz w:val="24"/>
          <w:lang w:val="tr-TR"/>
        </w:rPr>
        <w:tab/>
        <w:t>:</w:t>
      </w:r>
      <w:r w:rsidRPr="00C24C92">
        <w:rPr>
          <w:bCs/>
          <w:color w:val="auto"/>
          <w:sz w:val="24"/>
          <w:lang w:val="tr-TR"/>
        </w:rPr>
        <w:t xml:space="preserve"> Faaliyet alanı aşağıda dördüncü maddede belirlenen amaç kapsamında yer alan ve federasyona üye olan dernekleri,</w:t>
      </w:r>
    </w:p>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 xml:space="preserve">3. </w:t>
      </w:r>
      <w:r w:rsidRPr="00C24C92">
        <w:rPr>
          <w:b/>
          <w:color w:val="auto"/>
          <w:sz w:val="24"/>
          <w:lang w:val="tr-TR"/>
        </w:rPr>
        <w:t>Dernek Üyesi</w:t>
      </w:r>
      <w:r w:rsidRPr="00C24C92">
        <w:rPr>
          <w:b/>
          <w:color w:val="auto"/>
          <w:sz w:val="24"/>
          <w:lang w:val="tr-TR"/>
        </w:rPr>
        <w:tab/>
        <w:t>:</w:t>
      </w:r>
      <w:r w:rsidRPr="00C24C92">
        <w:rPr>
          <w:bCs/>
          <w:color w:val="auto"/>
          <w:sz w:val="24"/>
          <w:lang w:val="tr-TR"/>
        </w:rPr>
        <w:t xml:space="preserve"> Dördüncü maddede belirtilen amacı gerçekleştirmek üzere federasyona üye olan derneklerin kendi üyelerini,</w:t>
      </w:r>
    </w:p>
    <w:p w:rsidR="005C6CE2" w:rsidRPr="00C24C92" w:rsidRDefault="005C6CE2" w:rsidP="0087273F">
      <w:pPr>
        <w:spacing w:before="120" w:after="60" w:line="360" w:lineRule="auto"/>
        <w:ind w:left="851"/>
        <w:jc w:val="both"/>
        <w:rPr>
          <w:b/>
          <w:color w:val="auto"/>
          <w:sz w:val="24"/>
          <w:lang w:val="tr-TR"/>
        </w:rPr>
      </w:pPr>
      <w:r w:rsidRPr="00C24C92">
        <w:rPr>
          <w:bCs/>
          <w:color w:val="auto"/>
          <w:sz w:val="24"/>
          <w:lang w:val="tr-TR"/>
        </w:rPr>
        <w:t xml:space="preserve">4. </w:t>
      </w:r>
      <w:r w:rsidRPr="00C24C92">
        <w:rPr>
          <w:b/>
          <w:color w:val="auto"/>
          <w:sz w:val="24"/>
          <w:lang w:val="tr-TR"/>
        </w:rPr>
        <w:t>Temsilci</w:t>
      </w:r>
      <w:r w:rsidRPr="00C24C92">
        <w:rPr>
          <w:b/>
          <w:color w:val="auto"/>
          <w:sz w:val="24"/>
          <w:lang w:val="tr-TR"/>
        </w:rPr>
        <w:tab/>
      </w:r>
      <w:r w:rsidRPr="00C24C92">
        <w:rPr>
          <w:b/>
          <w:color w:val="auto"/>
          <w:sz w:val="24"/>
          <w:lang w:val="tr-TR"/>
        </w:rPr>
        <w:tab/>
        <w:t>:</w:t>
      </w:r>
      <w:r w:rsidRPr="00C24C92">
        <w:rPr>
          <w:bCs/>
          <w:color w:val="auto"/>
          <w:sz w:val="24"/>
          <w:lang w:val="tr-TR"/>
        </w:rPr>
        <w:t xml:space="preserve"> Federasyona üye dernekleri kurullarda temsil etmek üzere üye derneklerin kendi yetkili organlarınca seçtiği yetkili kişiyi ifade eder. </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4: Federasyonun Amacı</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 xml:space="preserve">Federasyonun amacı; otel işletmeciliği mesleği başta olmak üzere turizm mevzuatı kapsamına giren ve girebilecek olan meslek mensuplarının ortak ihtiyaçlarını karşılamak; mesleki etkinliklerini kolaylaştırmak; mesleğin genel menfaatlerine uygun olarak gelişmelerini sağlamak; meslek mensuplarının birbirleri ve halk ile olan ilişkilerinde dürüstlüğü ve güveni </w:t>
      </w:r>
      <w:proofErr w:type="gramStart"/>
      <w:r w:rsidRPr="00C24C92">
        <w:rPr>
          <w:color w:val="auto"/>
          <w:sz w:val="24"/>
          <w:lang w:val="tr-TR"/>
        </w:rPr>
        <w:t>hakim</w:t>
      </w:r>
      <w:proofErr w:type="gramEnd"/>
      <w:r w:rsidRPr="00C24C92">
        <w:rPr>
          <w:color w:val="auto"/>
          <w:sz w:val="24"/>
          <w:lang w:val="tr-TR"/>
        </w:rPr>
        <w:t xml:space="preserve"> kılmak; meslek ahlâk ve disiplinini korumaktır.</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5: Çalışma Konuları ve Biçimleri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 amacını gerçekleştirmek için belirtilen konularda ve benzerlerinde, aşağıda anılan ve uygun göreceği diğer yöntemleri kullanabilir:</w:t>
      </w:r>
    </w:p>
    <w:p w:rsidR="005C6CE2" w:rsidRPr="00B34875" w:rsidRDefault="005C6CE2" w:rsidP="0087273F">
      <w:pPr>
        <w:numPr>
          <w:ilvl w:val="0"/>
          <w:numId w:val="8"/>
        </w:numPr>
        <w:spacing w:before="120" w:after="60" w:line="360" w:lineRule="auto"/>
        <w:ind w:left="851"/>
        <w:jc w:val="both"/>
        <w:rPr>
          <w:color w:val="auto"/>
        </w:rPr>
      </w:pPr>
      <w:r w:rsidRPr="00B34875">
        <w:rPr>
          <w:color w:val="auto"/>
          <w:sz w:val="24"/>
          <w:lang w:val="tr-TR"/>
        </w:rPr>
        <w:t>Turizmin, bütün fonksiyonları ile ülke yararına gelişmesini sağlamak amacı ile üyelerine etkili ve düzenli hizmet verebilmeleri için mesleki birlik ve beraberliğin kurulmasını sağlamak, derneklerin birbirleri ve merkezle işbirliğini ve koordinasyonunu gerçekleştirmek, üyelerin birbirleriyle, turizme ilişkin kamu ve özel sektör kuruluş ve örgütleri ile olan ilişkilerini koordine etmek, aralarında hızlı ve doğru bilgi alışverişini sağlamak,</w:t>
      </w:r>
    </w:p>
    <w:p w:rsidR="005C6CE2" w:rsidRPr="00867C94" w:rsidRDefault="005C6CE2" w:rsidP="0087273F">
      <w:pPr>
        <w:numPr>
          <w:ilvl w:val="0"/>
          <w:numId w:val="8"/>
        </w:numPr>
        <w:spacing w:before="120" w:after="60" w:line="360" w:lineRule="auto"/>
        <w:ind w:left="851"/>
        <w:jc w:val="both"/>
        <w:rPr>
          <w:color w:val="auto"/>
          <w:sz w:val="23"/>
          <w:szCs w:val="23"/>
          <w:lang w:val="tr-TR"/>
        </w:rPr>
      </w:pPr>
      <w:r w:rsidRPr="00867C94">
        <w:rPr>
          <w:color w:val="auto"/>
          <w:sz w:val="23"/>
          <w:szCs w:val="23"/>
          <w:lang w:val="tr-TR"/>
        </w:rPr>
        <w:t xml:space="preserve">Turizm endüstrisi kapsamına giren konularda mevcut ve çıkarılacak kanun ve yönetmelikleri geliştirmek için öneriler hazırlamak, bu önerileri ilgili kurum ve kuruluşlara iletmek, </w:t>
      </w:r>
      <w:r w:rsidRPr="00867C94">
        <w:rPr>
          <w:color w:val="auto"/>
          <w:sz w:val="23"/>
          <w:szCs w:val="23"/>
          <w:lang w:val="tr-TR"/>
        </w:rPr>
        <w:lastRenderedPageBreak/>
        <w:t>görüşmeler yapmak, bu çerçevede verilecek görevleri; genel ilkeleri oluşturma konularında yerine getirmek, turizmle ilgili konularda ilgili kurumlara görüş ve temsilci bildirmek,</w:t>
      </w:r>
    </w:p>
    <w:p w:rsidR="005C6CE2" w:rsidRPr="00867C94" w:rsidRDefault="005C6CE2" w:rsidP="0087273F">
      <w:pPr>
        <w:numPr>
          <w:ilvl w:val="0"/>
          <w:numId w:val="8"/>
        </w:numPr>
        <w:spacing w:before="120" w:after="60" w:line="360" w:lineRule="auto"/>
        <w:ind w:left="851"/>
        <w:jc w:val="both"/>
        <w:rPr>
          <w:color w:val="auto"/>
          <w:sz w:val="23"/>
          <w:szCs w:val="23"/>
          <w:lang w:val="tr-TR"/>
        </w:rPr>
      </w:pPr>
      <w:proofErr w:type="gramStart"/>
      <w:r w:rsidRPr="00867C94">
        <w:rPr>
          <w:color w:val="auto"/>
          <w:sz w:val="23"/>
          <w:szCs w:val="23"/>
          <w:lang w:val="tr-TR"/>
        </w:rPr>
        <w:t xml:space="preserve">Sektörün pazarlama, tanıtma ve </w:t>
      </w:r>
      <w:r w:rsidR="00A22551" w:rsidRPr="00867C94">
        <w:rPr>
          <w:color w:val="auto"/>
          <w:sz w:val="23"/>
          <w:szCs w:val="23"/>
          <w:lang w:val="tr-TR"/>
        </w:rPr>
        <w:t>satış geliştirme çalışmalarına</w:t>
      </w:r>
      <w:r w:rsidRPr="00867C94">
        <w:rPr>
          <w:color w:val="auto"/>
          <w:sz w:val="23"/>
          <w:szCs w:val="23"/>
          <w:lang w:val="tr-TR"/>
        </w:rPr>
        <w:t xml:space="preserve"> öncülük etmek, gerekli araştırmaları yapmak, uygulamak, etkin bir pazarlama sistemi geliştirmek, </w:t>
      </w:r>
      <w:proofErr w:type="spellStart"/>
      <w:r w:rsidRPr="00867C94">
        <w:rPr>
          <w:color w:val="auto"/>
          <w:sz w:val="23"/>
          <w:szCs w:val="23"/>
          <w:lang w:val="tr-TR"/>
        </w:rPr>
        <w:t>kollektif</w:t>
      </w:r>
      <w:proofErr w:type="spellEnd"/>
      <w:r w:rsidRPr="00867C94">
        <w:rPr>
          <w:color w:val="auto"/>
          <w:sz w:val="23"/>
          <w:szCs w:val="23"/>
          <w:lang w:val="tr-TR"/>
        </w:rPr>
        <w:t xml:space="preserve"> pazarlama çalışmalarına girmek, sektör ve tüm alt sektörlerle ilgili yurt içi ve yurt dışı istatistiki bilgileri ve verileri temin ederek üyelerine duyurmak, bu konularda bilgi depoları ve sistematik bilgi arşivleri oluşturmak. </w:t>
      </w:r>
      <w:proofErr w:type="gramEnd"/>
      <w:r w:rsidRPr="00867C94">
        <w:rPr>
          <w:color w:val="auto"/>
          <w:sz w:val="23"/>
          <w:szCs w:val="23"/>
          <w:lang w:val="tr-TR"/>
        </w:rPr>
        <w:t>Rayiçler, birim fiyatlar ve fiyat analizleri üzerinde gerekli araştırmaları yaparak üyelerine bildirmek,</w:t>
      </w:r>
    </w:p>
    <w:p w:rsidR="005C6CE2" w:rsidRPr="00867C94" w:rsidRDefault="005C6CE2" w:rsidP="0087273F">
      <w:pPr>
        <w:numPr>
          <w:ilvl w:val="0"/>
          <w:numId w:val="8"/>
        </w:numPr>
        <w:spacing w:before="120" w:after="60" w:line="360" w:lineRule="auto"/>
        <w:ind w:left="851"/>
        <w:jc w:val="both"/>
        <w:rPr>
          <w:color w:val="auto"/>
          <w:sz w:val="23"/>
          <w:szCs w:val="23"/>
          <w:lang w:val="tr-TR"/>
        </w:rPr>
      </w:pPr>
      <w:r w:rsidRPr="00867C94">
        <w:rPr>
          <w:color w:val="auto"/>
          <w:sz w:val="23"/>
          <w:szCs w:val="23"/>
          <w:lang w:val="tr-TR"/>
        </w:rPr>
        <w:t>Turizm alanında işletmeci ve yöneticilerin çağdaş gelişmelerden haber</w:t>
      </w:r>
      <w:r w:rsidR="00A22551" w:rsidRPr="00867C94">
        <w:rPr>
          <w:color w:val="auto"/>
          <w:sz w:val="23"/>
          <w:szCs w:val="23"/>
          <w:lang w:val="tr-TR"/>
        </w:rPr>
        <w:t>dar edilmeleri ve yetiştirilmeleri</w:t>
      </w:r>
      <w:r w:rsidRPr="00867C94">
        <w:rPr>
          <w:color w:val="auto"/>
          <w:sz w:val="23"/>
          <w:szCs w:val="23"/>
          <w:lang w:val="tr-TR"/>
        </w:rPr>
        <w:t xml:space="preserve"> için idari ve teknik sahalarda etkili bir eğitim</w:t>
      </w:r>
      <w:r w:rsidR="00A22551" w:rsidRPr="00867C94">
        <w:rPr>
          <w:color w:val="auto"/>
          <w:sz w:val="23"/>
          <w:szCs w:val="23"/>
          <w:lang w:val="tr-TR"/>
        </w:rPr>
        <w:t xml:space="preserve"> sistemi geliştirmek, kurslar,</w:t>
      </w:r>
      <w:r w:rsidRPr="00867C94">
        <w:rPr>
          <w:color w:val="auto"/>
          <w:sz w:val="23"/>
          <w:szCs w:val="23"/>
          <w:lang w:val="tr-TR"/>
        </w:rPr>
        <w:t xml:space="preserve"> seminerler, pane</w:t>
      </w:r>
      <w:r w:rsidR="00A22551" w:rsidRPr="00867C94">
        <w:rPr>
          <w:color w:val="auto"/>
          <w:sz w:val="23"/>
          <w:szCs w:val="23"/>
          <w:lang w:val="tr-TR"/>
        </w:rPr>
        <w:t>ller, konferanslar ve</w:t>
      </w:r>
      <w:r w:rsidRPr="00867C94">
        <w:rPr>
          <w:color w:val="auto"/>
          <w:sz w:val="23"/>
          <w:szCs w:val="23"/>
          <w:lang w:val="tr-TR"/>
        </w:rPr>
        <w:t xml:space="preserve"> </w:t>
      </w:r>
      <w:proofErr w:type="gramStart"/>
      <w:r w:rsidRPr="00867C94">
        <w:rPr>
          <w:color w:val="auto"/>
          <w:sz w:val="23"/>
          <w:szCs w:val="23"/>
          <w:lang w:val="tr-TR"/>
        </w:rPr>
        <w:t>sempozyumlar</w:t>
      </w:r>
      <w:proofErr w:type="gramEnd"/>
      <w:r w:rsidRPr="00867C94">
        <w:rPr>
          <w:color w:val="auto"/>
          <w:sz w:val="23"/>
          <w:szCs w:val="23"/>
          <w:lang w:val="tr-TR"/>
        </w:rPr>
        <w:t xml:space="preserve"> düzenlemek veya bu konularla uğraşan kuruluşlarla işbirliği yapmak</w:t>
      </w:r>
      <w:r w:rsidR="00A22551" w:rsidRPr="00867C94">
        <w:rPr>
          <w:color w:val="auto"/>
          <w:sz w:val="23"/>
          <w:szCs w:val="23"/>
          <w:lang w:val="tr-TR"/>
        </w:rPr>
        <w:t>.</w:t>
      </w:r>
      <w:r w:rsidRPr="00867C94">
        <w:rPr>
          <w:color w:val="auto"/>
          <w:sz w:val="23"/>
          <w:szCs w:val="23"/>
          <w:lang w:val="tr-TR"/>
        </w:rPr>
        <w:t xml:space="preserve"> </w:t>
      </w:r>
      <w:r w:rsidR="00A22551" w:rsidRPr="00867C94">
        <w:rPr>
          <w:color w:val="auto"/>
          <w:sz w:val="23"/>
          <w:szCs w:val="23"/>
          <w:lang w:val="tr-TR"/>
        </w:rPr>
        <w:t>B</w:t>
      </w:r>
      <w:r w:rsidRPr="00867C94">
        <w:rPr>
          <w:color w:val="auto"/>
          <w:sz w:val="23"/>
          <w:szCs w:val="23"/>
          <w:lang w:val="tr-TR"/>
        </w:rPr>
        <w:t>ilim, mesleki eğitim ve öğretim kurumları ile benzeri kuruluşların bu alandaki çalışmalarını olabilecek her türlü yardım ve destek ile özendirmek, araştırmaların sonuçlarından yararlanılmasına öncülük etmek,</w:t>
      </w:r>
    </w:p>
    <w:p w:rsidR="005C6CE2" w:rsidRPr="00867C94" w:rsidRDefault="005C6CE2" w:rsidP="0087273F">
      <w:pPr>
        <w:numPr>
          <w:ilvl w:val="0"/>
          <w:numId w:val="8"/>
        </w:numPr>
        <w:spacing w:before="120" w:after="60" w:line="360" w:lineRule="auto"/>
        <w:ind w:left="851"/>
        <w:jc w:val="both"/>
        <w:rPr>
          <w:color w:val="auto"/>
          <w:sz w:val="23"/>
          <w:szCs w:val="23"/>
          <w:lang w:val="tr-TR"/>
        </w:rPr>
      </w:pPr>
      <w:proofErr w:type="gramStart"/>
      <w:r w:rsidRPr="00867C94">
        <w:rPr>
          <w:color w:val="auto"/>
          <w:sz w:val="23"/>
          <w:szCs w:val="23"/>
          <w:lang w:val="tr-TR"/>
        </w:rPr>
        <w:t>Dünya turizm hareketlerini izlemek, turizm eğit</w:t>
      </w:r>
      <w:r w:rsidR="00A22551" w:rsidRPr="00867C94">
        <w:rPr>
          <w:color w:val="auto"/>
          <w:sz w:val="23"/>
          <w:szCs w:val="23"/>
          <w:lang w:val="tr-TR"/>
        </w:rPr>
        <w:t xml:space="preserve">imi, tanıtma, halkla ilişkiler, </w:t>
      </w:r>
      <w:r w:rsidRPr="00867C94">
        <w:rPr>
          <w:color w:val="auto"/>
          <w:sz w:val="23"/>
          <w:szCs w:val="23"/>
          <w:lang w:val="tr-TR"/>
        </w:rPr>
        <w:t xml:space="preserve">konaklama, yeme-içme ve eğlence hizmetleri konularında bilgi toplamak, dağıtmak ve benzeri konularda üyelerine yardımcı olmak, araştırmalar, </w:t>
      </w:r>
      <w:r w:rsidR="00CB1601" w:rsidRPr="00867C94">
        <w:rPr>
          <w:color w:val="auto"/>
          <w:sz w:val="23"/>
          <w:szCs w:val="23"/>
          <w:lang w:val="tr-TR"/>
        </w:rPr>
        <w:t>etütler</w:t>
      </w:r>
      <w:r w:rsidRPr="00867C94">
        <w:rPr>
          <w:color w:val="auto"/>
          <w:sz w:val="23"/>
          <w:szCs w:val="23"/>
          <w:lang w:val="tr-TR"/>
        </w:rPr>
        <w:t xml:space="preserve"> yapmak, yaptırmak, sonuçları tüm ilgililerin yararlanmalarına sunmak, uluslararası standartlar göz önünde bulundurularak tesislerin eksik yönlerinin düzeltilmesi için çalışmak, tesislerin ihtiyaçlarına cevap verecek finansman kaynakları araştırmak, dağıtmak, </w:t>
      </w:r>
      <w:proofErr w:type="gramEnd"/>
    </w:p>
    <w:p w:rsidR="005C6CE2" w:rsidRPr="00867C94" w:rsidRDefault="005C6CE2" w:rsidP="0087273F">
      <w:pPr>
        <w:numPr>
          <w:ilvl w:val="0"/>
          <w:numId w:val="8"/>
        </w:numPr>
        <w:spacing w:before="120" w:after="60" w:line="360" w:lineRule="auto"/>
        <w:ind w:left="851"/>
        <w:jc w:val="both"/>
        <w:rPr>
          <w:color w:val="auto"/>
          <w:sz w:val="23"/>
          <w:szCs w:val="23"/>
          <w:lang w:val="tr-TR"/>
        </w:rPr>
      </w:pPr>
      <w:r w:rsidRPr="00867C94">
        <w:rPr>
          <w:color w:val="auto"/>
          <w:sz w:val="23"/>
          <w:szCs w:val="23"/>
          <w:lang w:val="tr-TR"/>
        </w:rPr>
        <w:t xml:space="preserve">Turizm ile ilgili kuruluş ve kurumlara, komisyonlara katılmak, temsilci göndermek, üye olmak, </w:t>
      </w:r>
    </w:p>
    <w:p w:rsidR="005C6CE2" w:rsidRPr="00867C94" w:rsidRDefault="005C6CE2" w:rsidP="0087273F">
      <w:pPr>
        <w:numPr>
          <w:ilvl w:val="0"/>
          <w:numId w:val="8"/>
        </w:numPr>
        <w:spacing w:before="120" w:after="60" w:line="360" w:lineRule="auto"/>
        <w:ind w:left="851"/>
        <w:jc w:val="both"/>
        <w:rPr>
          <w:color w:val="auto"/>
          <w:sz w:val="23"/>
          <w:szCs w:val="23"/>
          <w:lang w:val="tr-TR"/>
        </w:rPr>
      </w:pPr>
      <w:r w:rsidRPr="00867C94">
        <w:rPr>
          <w:color w:val="auto"/>
          <w:sz w:val="23"/>
          <w:szCs w:val="23"/>
          <w:lang w:val="tr-TR"/>
        </w:rPr>
        <w:t>Turizm endüstrisi alanında ilgili bakanlıklar yanında diğer resmi ve özel kuruluşlarla ve kişilerle işbirliği yapmak,</w:t>
      </w:r>
    </w:p>
    <w:p w:rsidR="005C6CE2" w:rsidRPr="00867C94" w:rsidRDefault="005C6CE2" w:rsidP="0087273F">
      <w:pPr>
        <w:numPr>
          <w:ilvl w:val="0"/>
          <w:numId w:val="8"/>
        </w:numPr>
        <w:spacing w:before="120" w:after="60" w:line="360" w:lineRule="auto"/>
        <w:ind w:left="851"/>
        <w:jc w:val="both"/>
        <w:rPr>
          <w:color w:val="auto"/>
          <w:sz w:val="23"/>
          <w:szCs w:val="23"/>
          <w:lang w:val="tr-TR"/>
        </w:rPr>
      </w:pPr>
      <w:r w:rsidRPr="00867C94">
        <w:rPr>
          <w:color w:val="auto"/>
          <w:sz w:val="23"/>
          <w:szCs w:val="23"/>
          <w:lang w:val="tr-TR"/>
        </w:rPr>
        <w:t>Amaçları doğrultusunda yayınlar yapmak, dağıtmak,</w:t>
      </w:r>
    </w:p>
    <w:p w:rsidR="00A95528" w:rsidRPr="00867C94" w:rsidRDefault="00A95528" w:rsidP="0087273F">
      <w:pPr>
        <w:pStyle w:val="ListeParagraf"/>
        <w:numPr>
          <w:ilvl w:val="0"/>
          <w:numId w:val="8"/>
        </w:numPr>
        <w:spacing w:before="120" w:after="60" w:line="360" w:lineRule="auto"/>
        <w:ind w:left="851"/>
        <w:jc w:val="both"/>
        <w:rPr>
          <w:color w:val="auto"/>
          <w:sz w:val="23"/>
          <w:szCs w:val="23"/>
          <w:lang w:val="tr-TR"/>
        </w:rPr>
      </w:pPr>
      <w:r w:rsidRPr="00867C94">
        <w:rPr>
          <w:color w:val="auto"/>
          <w:sz w:val="23"/>
          <w:szCs w:val="23"/>
          <w:lang w:val="tr-TR"/>
        </w:rPr>
        <w:t>Federasyon ve üyelerinin haklarını korumak amacıyla yapılacak yasal düzenleme ve idari işlemlerle ilgili olarak yargı mercilerine dava açmak ve açılan davalara katılmak,</w:t>
      </w:r>
    </w:p>
    <w:p w:rsidR="005C6CE2" w:rsidRPr="00867C94" w:rsidRDefault="005C6CE2" w:rsidP="0087273F">
      <w:pPr>
        <w:numPr>
          <w:ilvl w:val="0"/>
          <w:numId w:val="8"/>
        </w:numPr>
        <w:spacing w:before="120" w:after="60" w:line="360" w:lineRule="auto"/>
        <w:ind w:left="851"/>
        <w:jc w:val="both"/>
        <w:rPr>
          <w:color w:val="auto"/>
          <w:sz w:val="23"/>
          <w:szCs w:val="23"/>
          <w:lang w:val="tr-TR"/>
        </w:rPr>
      </w:pPr>
      <w:r w:rsidRPr="00867C94">
        <w:rPr>
          <w:color w:val="auto"/>
          <w:sz w:val="23"/>
          <w:szCs w:val="23"/>
          <w:lang w:val="tr-TR"/>
        </w:rPr>
        <w:t>Federasyonun amacına erişebilmesi için gerekli taşınır ve taşınmazlara ilişkin her türlü tasarruf işlemini yapmak,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Yöneticilerin nitelikleri, kalite, fiyatlar, personel ve müşteri konularında üyeler arasında bir otokontrol sistemi geliştirmek, fiyat politikasının tayinine, fiyat tanzim ve tespitine yardımcı olmak, </w:t>
      </w:r>
    </w:p>
    <w:p w:rsidR="005C6CE2" w:rsidRPr="00C24C92" w:rsidRDefault="00A22551" w:rsidP="0087273F">
      <w:pPr>
        <w:numPr>
          <w:ilvl w:val="0"/>
          <w:numId w:val="8"/>
        </w:numPr>
        <w:spacing w:before="120" w:after="60" w:line="360" w:lineRule="auto"/>
        <w:ind w:left="851"/>
        <w:jc w:val="both"/>
        <w:rPr>
          <w:color w:val="auto"/>
          <w:sz w:val="24"/>
          <w:lang w:val="tr-TR"/>
        </w:rPr>
      </w:pPr>
      <w:r w:rsidRPr="00C24C92">
        <w:rPr>
          <w:color w:val="auto"/>
          <w:sz w:val="24"/>
          <w:lang w:val="tr-TR"/>
        </w:rPr>
        <w:t>Turizmin gelişmesi için</w:t>
      </w:r>
      <w:r w:rsidR="005C6CE2" w:rsidRPr="00C24C92">
        <w:rPr>
          <w:color w:val="auto"/>
          <w:sz w:val="24"/>
          <w:lang w:val="tr-TR"/>
        </w:rPr>
        <w:t xml:space="preserve"> altyapı tesisleri yapımı, tü</w:t>
      </w:r>
      <w:r w:rsidRPr="00C24C92">
        <w:rPr>
          <w:color w:val="auto"/>
          <w:sz w:val="24"/>
          <w:lang w:val="tr-TR"/>
        </w:rPr>
        <w:t>ketim maddelerinin üretilmesi</w:t>
      </w:r>
      <w:r w:rsidR="00593F8F" w:rsidRPr="00C24C92">
        <w:rPr>
          <w:color w:val="auto"/>
          <w:sz w:val="24"/>
          <w:lang w:val="tr-TR"/>
        </w:rPr>
        <w:t xml:space="preserve"> içi çaba harcamak;</w:t>
      </w:r>
      <w:r w:rsidR="005C6CE2" w:rsidRPr="00C24C92">
        <w:rPr>
          <w:color w:val="auto"/>
          <w:sz w:val="24"/>
          <w:lang w:val="tr-TR"/>
        </w:rPr>
        <w:t xml:space="preserve"> iç turizmi teşvik etmek, turizm sezonun</w:t>
      </w:r>
      <w:r w:rsidR="00593F8F" w:rsidRPr="00C24C92">
        <w:rPr>
          <w:color w:val="auto"/>
          <w:sz w:val="24"/>
          <w:lang w:val="tr-TR"/>
        </w:rPr>
        <w:t xml:space="preserve">un uzatılması konusunda çalışmalar </w:t>
      </w:r>
      <w:r w:rsidR="00593F8F" w:rsidRPr="00C24C92">
        <w:rPr>
          <w:color w:val="auto"/>
          <w:sz w:val="24"/>
          <w:lang w:val="tr-TR"/>
        </w:rPr>
        <w:lastRenderedPageBreak/>
        <w:t>yapmak</w:t>
      </w:r>
      <w:r w:rsidR="005C6CE2" w:rsidRPr="00C24C92">
        <w:rPr>
          <w:color w:val="auto"/>
          <w:sz w:val="24"/>
          <w:lang w:val="tr-TR"/>
        </w:rPr>
        <w:t xml:space="preserve">, ülkenin doğal, tarihi, arkeolojik ve </w:t>
      </w:r>
      <w:proofErr w:type="spellStart"/>
      <w:r w:rsidR="005C6CE2" w:rsidRPr="00C24C92">
        <w:rPr>
          <w:color w:val="auto"/>
          <w:sz w:val="24"/>
          <w:lang w:val="tr-TR"/>
        </w:rPr>
        <w:t>sosyo</w:t>
      </w:r>
      <w:proofErr w:type="spellEnd"/>
      <w:r w:rsidR="005C6CE2" w:rsidRPr="00C24C92">
        <w:rPr>
          <w:color w:val="auto"/>
          <w:sz w:val="24"/>
          <w:lang w:val="tr-TR"/>
        </w:rPr>
        <w:t xml:space="preserve">-kültürel değerlerinden faydalanabilmek için kış, av, su sporları, sağlık turizmi ve inanç turizmi </w:t>
      </w:r>
      <w:proofErr w:type="gramStart"/>
      <w:r w:rsidR="005C6CE2" w:rsidRPr="00C24C92">
        <w:rPr>
          <w:color w:val="auto"/>
          <w:sz w:val="24"/>
          <w:lang w:val="tr-TR"/>
        </w:rPr>
        <w:t>dahil</w:t>
      </w:r>
      <w:proofErr w:type="gramEnd"/>
      <w:r w:rsidR="005C6CE2" w:rsidRPr="00C24C92">
        <w:rPr>
          <w:color w:val="auto"/>
          <w:sz w:val="24"/>
          <w:lang w:val="tr-TR"/>
        </w:rPr>
        <w:t xml:space="preserve"> sportif ve sair her türlü faaliyetler düzenlemek, örnek tesisler açmak, bunun için gerekli organizasyonu kurmak, Türk el sanatlarını, </w:t>
      </w:r>
      <w:r w:rsidR="00CB1601" w:rsidRPr="00C24C92">
        <w:rPr>
          <w:color w:val="auto"/>
          <w:sz w:val="24"/>
          <w:lang w:val="tr-TR"/>
        </w:rPr>
        <w:t>folklorunu</w:t>
      </w:r>
      <w:r w:rsidR="005C6CE2" w:rsidRPr="00C24C92">
        <w:rPr>
          <w:color w:val="auto"/>
          <w:sz w:val="24"/>
          <w:lang w:val="tr-TR"/>
        </w:rPr>
        <w:t xml:space="preserve"> tanıtmak, festivaller, karnavallar, yarışmalar, fuarlar düzenlemek, T</w:t>
      </w:r>
      <w:r w:rsidR="00593F8F" w:rsidRPr="00C24C92">
        <w:rPr>
          <w:color w:val="auto"/>
          <w:sz w:val="24"/>
          <w:lang w:val="tr-TR"/>
        </w:rPr>
        <w:t xml:space="preserve">ürk </w:t>
      </w:r>
      <w:r w:rsidR="005C6CE2" w:rsidRPr="00C24C92">
        <w:rPr>
          <w:color w:val="auto"/>
          <w:sz w:val="24"/>
          <w:lang w:val="tr-TR"/>
        </w:rPr>
        <w:t>T</w:t>
      </w:r>
      <w:r w:rsidR="00593F8F" w:rsidRPr="00C24C92">
        <w:rPr>
          <w:color w:val="auto"/>
          <w:sz w:val="24"/>
          <w:lang w:val="tr-TR"/>
        </w:rPr>
        <w:t xml:space="preserve">icaret </w:t>
      </w:r>
      <w:r w:rsidR="005C6CE2" w:rsidRPr="00C24C92">
        <w:rPr>
          <w:color w:val="auto"/>
          <w:sz w:val="24"/>
          <w:lang w:val="tr-TR"/>
        </w:rPr>
        <w:t>K</w:t>
      </w:r>
      <w:r w:rsidR="00593F8F" w:rsidRPr="00C24C92">
        <w:rPr>
          <w:color w:val="auto"/>
          <w:sz w:val="24"/>
          <w:lang w:val="tr-TR"/>
        </w:rPr>
        <w:t>anunu</w:t>
      </w:r>
      <w:r w:rsidR="005C6CE2" w:rsidRPr="00C24C92">
        <w:rPr>
          <w:color w:val="auto"/>
          <w:sz w:val="24"/>
          <w:lang w:val="tr-TR"/>
        </w:rPr>
        <w:t xml:space="preserve"> ve iş etiği uyarınca üyeleri aleyhine açıkça haksız rekabet teşkil eden faaliyetleri önlemeye çalışmak, gereken tedbirleri almak; gerektiğinde yasal yollara gitmek,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Ülkemizin tanıtılması için basın, TV ve yayın kuruluşları ile işbirliği yapmak, onlara gerekli </w:t>
      </w:r>
      <w:r w:rsidR="00CB1601" w:rsidRPr="00C24C92">
        <w:rPr>
          <w:color w:val="auto"/>
          <w:sz w:val="24"/>
          <w:lang w:val="tr-TR"/>
        </w:rPr>
        <w:t>dokümanları</w:t>
      </w:r>
      <w:r w:rsidRPr="00C24C92">
        <w:rPr>
          <w:color w:val="auto"/>
          <w:sz w:val="24"/>
          <w:lang w:val="tr-TR"/>
        </w:rPr>
        <w:t xml:space="preserve"> vermek,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Yurt dışında ünlü turizm yazarlarını ve seyahat </w:t>
      </w:r>
      <w:proofErr w:type="spellStart"/>
      <w:r w:rsidRPr="00C24C92">
        <w:rPr>
          <w:color w:val="auto"/>
          <w:sz w:val="24"/>
          <w:lang w:val="tr-TR"/>
        </w:rPr>
        <w:t>acentalarının</w:t>
      </w:r>
      <w:proofErr w:type="spellEnd"/>
      <w:r w:rsidRPr="00C24C92">
        <w:rPr>
          <w:color w:val="auto"/>
          <w:sz w:val="24"/>
          <w:lang w:val="tr-TR"/>
        </w:rPr>
        <w:t xml:space="preserve"> temsilcilerini davet etmek,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Ülkemize yeniden gelen turistleri ve turizm alanında başarılı hizmetler veren işletmecileri ödüllendirmek, </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Turistik eşya satıcıları ile iyi diyalog kurup onların turiste davranışlarını daha cazip hale </w:t>
      </w:r>
      <w:r w:rsidR="00593F8F" w:rsidRPr="00C24C92">
        <w:rPr>
          <w:color w:val="auto"/>
          <w:sz w:val="24"/>
          <w:lang w:val="tr-TR"/>
        </w:rPr>
        <w:t>getirmek</w:t>
      </w:r>
      <w:r w:rsidRPr="00C24C92">
        <w:rPr>
          <w:color w:val="auto"/>
          <w:sz w:val="24"/>
          <w:lang w:val="tr-TR"/>
        </w:rPr>
        <w:t xml:space="preserve">, </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Şirketler kurmak veya kurulmuş şirketlere, vakıflara iştirak etmek, iktisadi işletmeler kurmak, yur</w:t>
      </w:r>
      <w:r w:rsidR="00593F8F" w:rsidRPr="00C24C92">
        <w:rPr>
          <w:color w:val="auto"/>
          <w:sz w:val="24"/>
          <w:lang w:val="tr-TR"/>
        </w:rPr>
        <w:t>t i</w:t>
      </w:r>
      <w:r w:rsidRPr="00C24C92">
        <w:rPr>
          <w:color w:val="auto"/>
          <w:sz w:val="24"/>
          <w:lang w:val="tr-TR"/>
        </w:rPr>
        <w:t>çi ve yurt</w:t>
      </w:r>
      <w:r w:rsidR="00593F8F" w:rsidRPr="00C24C92">
        <w:rPr>
          <w:color w:val="auto"/>
          <w:sz w:val="24"/>
          <w:lang w:val="tr-TR"/>
        </w:rPr>
        <w:t xml:space="preserve"> </w:t>
      </w:r>
      <w:r w:rsidRPr="00C24C92">
        <w:rPr>
          <w:color w:val="auto"/>
          <w:sz w:val="24"/>
          <w:lang w:val="tr-TR"/>
        </w:rPr>
        <w:t>dışında yapılacak faaliyetlerin gerçekleştirilmesine kolaylık sağlamak amacıyla temsilcilikler açmak,</w:t>
      </w:r>
    </w:p>
    <w:p w:rsidR="005C6CE2" w:rsidRPr="00C24C92" w:rsidRDefault="00593F8F" w:rsidP="0087273F">
      <w:pPr>
        <w:numPr>
          <w:ilvl w:val="0"/>
          <w:numId w:val="8"/>
        </w:numPr>
        <w:spacing w:before="120" w:after="60" w:line="360" w:lineRule="auto"/>
        <w:ind w:left="851"/>
        <w:jc w:val="both"/>
        <w:rPr>
          <w:rFonts w:cs="Arial"/>
          <w:color w:val="auto"/>
          <w:sz w:val="24"/>
          <w:szCs w:val="24"/>
          <w:lang w:val="tr-TR"/>
        </w:rPr>
      </w:pPr>
      <w:r w:rsidRPr="00C24C92">
        <w:rPr>
          <w:color w:val="auto"/>
          <w:sz w:val="24"/>
          <w:lang w:val="tr-TR"/>
        </w:rPr>
        <w:t>U</w:t>
      </w:r>
      <w:r w:rsidR="005C6CE2" w:rsidRPr="00C24C92">
        <w:rPr>
          <w:color w:val="auto"/>
          <w:sz w:val="24"/>
          <w:lang w:val="tr-TR"/>
        </w:rPr>
        <w:t>luslararası faaliyetlerde bulunmak, yurt dışındaki benzer amaçlı dernek ve kuruluşlara katılmak, ilişki k</w:t>
      </w:r>
      <w:r w:rsidRPr="00C24C92">
        <w:rPr>
          <w:color w:val="auto"/>
          <w:sz w:val="24"/>
          <w:lang w:val="tr-TR"/>
        </w:rPr>
        <w:t>urmak, ortak çalışmalar yapmak,</w:t>
      </w:r>
      <w:r w:rsidR="005C6CE2" w:rsidRPr="00C24C92">
        <w:rPr>
          <w:color w:val="auto"/>
          <w:sz w:val="24"/>
          <w:lang w:val="tr-TR"/>
        </w:rPr>
        <w:t xml:space="preserve"> uluslararası düzeyde organize edilen turizm işletmeciliği ile ilgili borsa, fuar ve sergilere katılmak, sergi – fuar ve organizasyonlar düzenlemek,</w:t>
      </w:r>
    </w:p>
    <w:p w:rsidR="005C6CE2" w:rsidRPr="00C24C92" w:rsidRDefault="005C6CE2" w:rsidP="0087273F">
      <w:pPr>
        <w:numPr>
          <w:ilvl w:val="0"/>
          <w:numId w:val="8"/>
        </w:numPr>
        <w:spacing w:before="120" w:after="60" w:line="360" w:lineRule="auto"/>
        <w:ind w:left="851"/>
        <w:jc w:val="both"/>
        <w:rPr>
          <w:color w:val="auto"/>
        </w:rPr>
      </w:pPr>
      <w:r w:rsidRPr="00C24C92">
        <w:rPr>
          <w:rFonts w:cs="Arial"/>
          <w:color w:val="auto"/>
          <w:sz w:val="24"/>
          <w:szCs w:val="24"/>
          <w:lang w:val="tr-TR"/>
        </w:rPr>
        <w:t>Turizm alanında hizmet veren yurt içi ve dışında diğer organizasyonlara</w:t>
      </w:r>
      <w:r w:rsidR="00593F8F" w:rsidRPr="00C24C92">
        <w:rPr>
          <w:rFonts w:cs="Arial"/>
          <w:color w:val="auto"/>
          <w:sz w:val="24"/>
          <w:szCs w:val="24"/>
          <w:lang w:val="tr-TR"/>
        </w:rPr>
        <w:t>;</w:t>
      </w:r>
      <w:r w:rsidRPr="00C24C92">
        <w:rPr>
          <w:rFonts w:cs="Arial"/>
          <w:color w:val="auto"/>
          <w:sz w:val="24"/>
          <w:szCs w:val="24"/>
          <w:lang w:val="tr-TR"/>
        </w:rPr>
        <w:t xml:space="preserve"> kurulmuş ve kurulacak birlik ve konfederasyonlara üye olmak,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Sürdürülebilir turizm amacı ile çevreye gereken önemi vermek, çevre düzeni konusunda duyarlı olmak, ilgili kuruluşlarla işbirliği yapmak,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Üyeleri ve/veya mensubu oldukları sektör kuruluşları arasında rasyonel ilişkilerin kurulmasına öncülük etmek, istemeleri halinde çıkan uyuşmazlıklarda hakemlik yapmak,</w:t>
      </w:r>
    </w:p>
    <w:p w:rsidR="005C6CE2" w:rsidRPr="00C24C92" w:rsidRDefault="005C6CE2" w:rsidP="0087273F">
      <w:pPr>
        <w:numPr>
          <w:ilvl w:val="0"/>
          <w:numId w:val="8"/>
        </w:numPr>
        <w:spacing w:before="120" w:after="60" w:line="360" w:lineRule="auto"/>
        <w:ind w:left="851"/>
        <w:jc w:val="both"/>
        <w:rPr>
          <w:color w:val="auto"/>
          <w:sz w:val="24"/>
          <w:lang w:val="tr-TR"/>
        </w:rPr>
      </w:pPr>
      <w:proofErr w:type="gramStart"/>
      <w:r w:rsidRPr="00C24C92">
        <w:rPr>
          <w:color w:val="auto"/>
          <w:sz w:val="24"/>
          <w:lang w:val="tr-TR"/>
        </w:rPr>
        <w:t>Üyelerin birbirleri veya turizm sektöründeki diğer kuruluşlar veya müşterileri arasındaki “Kamu düzenine ilişkin olmayıp” turizme özgü, ticaret ve tüketici haklarına ilişkin olarak çıkan uyuşmazlıkların, ilgili t</w:t>
      </w:r>
      <w:r w:rsidR="00593F8F" w:rsidRPr="00C24C92">
        <w:rPr>
          <w:color w:val="auto"/>
          <w:sz w:val="24"/>
          <w:lang w:val="tr-TR"/>
        </w:rPr>
        <w:t>araflarca yetkilendirilmiş olması</w:t>
      </w:r>
      <w:r w:rsidRPr="00C24C92">
        <w:rPr>
          <w:color w:val="auto"/>
          <w:sz w:val="24"/>
          <w:lang w:val="tr-TR"/>
        </w:rPr>
        <w:t xml:space="preserve"> şartı ile Hukuk Usulü Muhakemeleri Kanunu</w:t>
      </w:r>
      <w:r w:rsidR="00593F8F" w:rsidRPr="00C24C92">
        <w:rPr>
          <w:color w:val="auto"/>
          <w:sz w:val="24"/>
          <w:lang w:val="tr-TR"/>
        </w:rPr>
        <w:t>’</w:t>
      </w:r>
      <w:r w:rsidRPr="00C24C92">
        <w:rPr>
          <w:color w:val="auto"/>
          <w:sz w:val="24"/>
          <w:lang w:val="tr-TR"/>
        </w:rPr>
        <w:t xml:space="preserve">nun 516’ncı ve devamındaki maddelerinde yer alan tahkim </w:t>
      </w:r>
      <w:r w:rsidRPr="00C24C92">
        <w:rPr>
          <w:color w:val="auto"/>
          <w:sz w:val="24"/>
          <w:lang w:val="tr-TR"/>
        </w:rPr>
        <w:lastRenderedPageBreak/>
        <w:t>usullerine göre çözümlenebilmesi amacı ile kendi bünyesinde veya meslek kuruluşları ile birlikte Tahkim Kurulları oluşturmak, Tahkim Yönetmeliği hazırlamak, değiştirmek,</w:t>
      </w:r>
      <w:proofErr w:type="gramEnd"/>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Federasyon ve federasyona üye derneklerin üyelerinin ortak ihtiyaçları için şirket kurmak, kurulmuş şirketlere iştirak etmek, adî ortaklık yapmak, mal ve hizmet tedariki konusunda </w:t>
      </w:r>
      <w:proofErr w:type="spellStart"/>
      <w:r w:rsidRPr="00C24C92">
        <w:rPr>
          <w:color w:val="auto"/>
          <w:sz w:val="24"/>
          <w:lang w:val="tr-TR"/>
        </w:rPr>
        <w:t>acenta</w:t>
      </w:r>
      <w:proofErr w:type="spellEnd"/>
      <w:r w:rsidRPr="00C24C92">
        <w:rPr>
          <w:color w:val="auto"/>
          <w:sz w:val="24"/>
          <w:lang w:val="tr-TR"/>
        </w:rPr>
        <w:t xml:space="preserve">, komisyon sözleşmeleri imzalamak,  </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Federasyonun amacıyla bağlantılı bilimsel çalışmaları desteklemek, bu çalışmalara burs vermek, bu konudaki bilimsel eserleri yayınlamak,</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 Federasyon, yurt</w:t>
      </w:r>
      <w:r w:rsidR="00593F8F" w:rsidRPr="00C24C92">
        <w:rPr>
          <w:color w:val="auto"/>
          <w:sz w:val="24"/>
          <w:lang w:val="tr-TR"/>
        </w:rPr>
        <w:t xml:space="preserve"> </w:t>
      </w:r>
      <w:r w:rsidRPr="00C24C92">
        <w:rPr>
          <w:color w:val="auto"/>
          <w:sz w:val="24"/>
          <w:lang w:val="tr-TR"/>
        </w:rPr>
        <w:t>içinde veya yurt</w:t>
      </w:r>
      <w:r w:rsidR="00593F8F" w:rsidRPr="00C24C92">
        <w:rPr>
          <w:color w:val="auto"/>
          <w:sz w:val="24"/>
          <w:lang w:val="tr-TR"/>
        </w:rPr>
        <w:t xml:space="preserve"> </w:t>
      </w:r>
      <w:r w:rsidRPr="00C24C92">
        <w:rPr>
          <w:color w:val="auto"/>
          <w:sz w:val="24"/>
          <w:lang w:val="tr-TR"/>
        </w:rPr>
        <w:t xml:space="preserve">dışında gerekli gördükleri yerlerde faaliyetlerini yürütmek amacıyla temsilcilik açabilir. Temsilcilikler, federasyon genel kurullarında temsil edilmezler. Temsilciliğin adresi, yönetim kurulu kararıyla temsilci olarak görevlendirilen kişi veya kişiler tarafından o yerin mülki idare amirliğine yazılı olarak bildirilir. </w:t>
      </w:r>
    </w:p>
    <w:p w:rsidR="005C6CE2" w:rsidRPr="00C24C92" w:rsidRDefault="005C6CE2" w:rsidP="0087273F">
      <w:pPr>
        <w:numPr>
          <w:ilvl w:val="0"/>
          <w:numId w:val="8"/>
        </w:numPr>
        <w:spacing w:before="120" w:after="60" w:line="360" w:lineRule="auto"/>
        <w:ind w:left="851"/>
        <w:jc w:val="both"/>
        <w:rPr>
          <w:color w:val="auto"/>
          <w:sz w:val="24"/>
          <w:lang w:val="tr-TR"/>
        </w:rPr>
      </w:pPr>
      <w:r w:rsidRPr="00C24C92">
        <w:rPr>
          <w:color w:val="auto"/>
          <w:sz w:val="24"/>
          <w:lang w:val="tr-TR"/>
        </w:rPr>
        <w:t xml:space="preserve"> Federasyon</w:t>
      </w:r>
      <w:r w:rsidR="00593F8F" w:rsidRPr="00C24C92">
        <w:rPr>
          <w:color w:val="auto"/>
          <w:sz w:val="24"/>
          <w:lang w:val="tr-TR"/>
        </w:rPr>
        <w:t>, amacını gerçekleştirmey</w:t>
      </w:r>
      <w:r w:rsidRPr="00C24C92">
        <w:rPr>
          <w:color w:val="auto"/>
          <w:sz w:val="24"/>
          <w:lang w:val="tr-TR"/>
        </w:rPr>
        <w:t>e yönelik olarak genel kurulun kabul etmesi şartıyla borçlanabilir.</w:t>
      </w:r>
    </w:p>
    <w:p w:rsidR="005C6CE2" w:rsidRPr="00C24C92" w:rsidRDefault="005C6CE2" w:rsidP="0087273F">
      <w:pPr>
        <w:pStyle w:val="ListeParagraf1"/>
        <w:numPr>
          <w:ilvl w:val="0"/>
          <w:numId w:val="8"/>
        </w:numPr>
        <w:spacing w:before="120" w:after="60" w:line="360" w:lineRule="auto"/>
        <w:ind w:left="851"/>
        <w:jc w:val="both"/>
        <w:rPr>
          <w:color w:val="auto"/>
        </w:rPr>
      </w:pPr>
      <w:r w:rsidRPr="00C24C92">
        <w:rPr>
          <w:color w:val="auto"/>
          <w:sz w:val="24"/>
          <w:lang w:val="tr-TR"/>
        </w:rPr>
        <w:t>Mesleki sertifikasyon verilmesi konusunda gerekli organizasyonları yapmak ve birimler oluşturmak</w:t>
      </w:r>
      <w:r w:rsidRPr="00C24C92">
        <w:rPr>
          <w:color w:val="auto"/>
          <w:sz w:val="24"/>
          <w:szCs w:val="24"/>
          <w:lang w:val="tr-TR"/>
        </w:rPr>
        <w:t>.</w:t>
      </w:r>
    </w:p>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b/>
          <w:color w:val="auto"/>
          <w:sz w:val="24"/>
          <w:lang w:val="tr-TR"/>
        </w:rPr>
      </w:pPr>
      <w:r w:rsidRPr="00C24C92">
        <w:rPr>
          <w:b/>
          <w:color w:val="auto"/>
          <w:sz w:val="24"/>
          <w:lang w:val="tr-TR"/>
        </w:rPr>
        <w:t>II. ÜYELİK</w:t>
      </w:r>
    </w:p>
    <w:p w:rsidR="005C6CE2" w:rsidRPr="00C24C92" w:rsidRDefault="005C6CE2" w:rsidP="0087273F">
      <w:pPr>
        <w:numPr>
          <w:ilvl w:val="0"/>
          <w:numId w:val="3"/>
        </w:numPr>
        <w:spacing w:before="120" w:after="60" w:line="360" w:lineRule="auto"/>
        <w:ind w:left="851"/>
        <w:jc w:val="both"/>
        <w:rPr>
          <w:b/>
          <w:bCs/>
          <w:color w:val="auto"/>
          <w:sz w:val="24"/>
          <w:lang w:val="tr-TR"/>
        </w:rPr>
      </w:pPr>
      <w:r w:rsidRPr="00C24C92">
        <w:rPr>
          <w:b/>
          <w:color w:val="auto"/>
          <w:sz w:val="24"/>
          <w:lang w:val="tr-TR"/>
        </w:rPr>
        <w:t>ÜYELİK</w:t>
      </w:r>
    </w:p>
    <w:p w:rsidR="005C6CE2" w:rsidRPr="00C24C92" w:rsidRDefault="005C6CE2" w:rsidP="0087273F">
      <w:pPr>
        <w:spacing w:before="120" w:after="60" w:line="360" w:lineRule="auto"/>
        <w:ind w:left="851"/>
        <w:jc w:val="both"/>
        <w:rPr>
          <w:color w:val="auto"/>
          <w:sz w:val="24"/>
          <w:lang w:val="tr-TR"/>
        </w:rPr>
      </w:pPr>
      <w:r w:rsidRPr="00C24C92">
        <w:rPr>
          <w:b/>
          <w:bCs/>
          <w:color w:val="auto"/>
          <w:sz w:val="24"/>
          <w:lang w:val="tr-TR"/>
        </w:rPr>
        <w:t>Madde 6: Federasyona Üye Olma</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Yasal koşulları taşımak suretiyle turizm sektöründe faaliyet gösteren dernekler federasyona üyelik için başvurabilir. Halen üye olan dernekler dışında kalan ve sektörde faaliyet gösteren diğer derneklerin federasyona üye olabilmeleri için bulundukları il ve/veya bitişik illerde faaliyet gösteren Kültür ve Turizm Bakanlığı’ndan turizm yatırım veya turizm işletme belgeli en az </w:t>
      </w:r>
      <w:r w:rsidR="0062361E" w:rsidRPr="00C24C92">
        <w:rPr>
          <w:color w:val="auto"/>
          <w:sz w:val="24"/>
          <w:lang w:val="tr-TR"/>
        </w:rPr>
        <w:t>50 işletmenin</w:t>
      </w:r>
      <w:r w:rsidRPr="00C24C92">
        <w:rPr>
          <w:color w:val="auto"/>
          <w:sz w:val="24"/>
          <w:lang w:val="tr-TR"/>
        </w:rPr>
        <w:t xml:space="preserve"> üye olduğu dernek olması gerekir.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Üyelik başvurusu için yönetim kurulu tarafından talep edilebilecek diğer belgelerin yanında, faaliyet belgesinin, üyelik koşullarının oluştuğunu ispatlayan belgenin birer örneğinin, tebligat adresinin ve yönetim kurulu tarafından belirlenenden daha fazla miktarda ise yıllık aidat taahhüdü içeren bir belgenin başvuru </w:t>
      </w:r>
      <w:r w:rsidR="0062361E" w:rsidRPr="00C24C92">
        <w:rPr>
          <w:color w:val="auto"/>
          <w:sz w:val="24"/>
          <w:lang w:val="tr-TR"/>
        </w:rPr>
        <w:t>sırasında federasyona</w:t>
      </w:r>
      <w:r w:rsidRPr="00C24C92">
        <w:rPr>
          <w:color w:val="auto"/>
          <w:sz w:val="24"/>
          <w:lang w:val="tr-TR"/>
        </w:rPr>
        <w:t xml:space="preserve"> verilmesi gerekmektedir.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 yönetim kurulu, üyelik başvurusunu başvuru tarihinden itibaren 30 gün içinde cevaplandırmak zorundadır.</w:t>
      </w:r>
      <w:r w:rsidRPr="00C24C92">
        <w:rPr>
          <w:bCs/>
          <w:color w:val="auto"/>
          <w:sz w:val="24"/>
          <w:lang w:val="tr-TR"/>
        </w:rPr>
        <w:t xml:space="preserve"> </w:t>
      </w:r>
      <w:r w:rsidRPr="00C24C92">
        <w:rPr>
          <w:color w:val="auto"/>
          <w:sz w:val="24"/>
          <w:lang w:val="tr-TR"/>
        </w:rPr>
        <w:t xml:space="preserve">Yönetim kurulu başvuruyu hiçbir gerekçe </w:t>
      </w:r>
      <w:r w:rsidRPr="00C24C92">
        <w:rPr>
          <w:color w:val="auto"/>
          <w:sz w:val="24"/>
          <w:lang w:val="tr-TR"/>
        </w:rPr>
        <w:lastRenderedPageBreak/>
        <w:t>göstermeksizin de reddetme hakkına sahiptir. Bu konuda tüm takdir hakkı yönetim kurulundadır.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Üyelik başvurusu kabul edilen üye, kabul kararının kendisine bildirilmesinden itibaren kendisinden istenen belgeleri, aidatı veya diğer herhangi bir hususu 30 gün içinde yerine getirmediği takdirde, üyelik için yeni bir başvuru yapması gerekecektir.</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 xml:space="preserve">Yönetim kurulu, üyelik kabul kararını takip eden iş gününde, üye defterine kayıt etmekle yükümlüdür. </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7: Üyenin Genel Hakları</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Her üye Türk Medeni Kanunu ve Dernekler Kanunu’nun üyelere tanıdığı haklara sahiptir. Bu bağlamda yönetime katılma ve denetim konusunda eşitlik ilkesince hak sahibidirler.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Federasyonun somut amaç ve faaliyeti kapsamında sağlanan tüm haklardan eşitlik ilkesince yararlanırlar. </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 xml:space="preserve">Her üyenin yönetim kurulunun tüzüğe veya kanuna aykırı uygulamaları konusunda yönetim kurulunu, genel kurula </w:t>
      </w:r>
      <w:proofErr w:type="gramStart"/>
      <w:r w:rsidRPr="00C24C92">
        <w:rPr>
          <w:color w:val="auto"/>
          <w:sz w:val="24"/>
          <w:lang w:val="tr-TR"/>
        </w:rPr>
        <w:t>şikayet</w:t>
      </w:r>
      <w:proofErr w:type="gramEnd"/>
      <w:r w:rsidRPr="00C24C92">
        <w:rPr>
          <w:color w:val="auto"/>
          <w:sz w:val="24"/>
          <w:lang w:val="tr-TR"/>
        </w:rPr>
        <w:t xml:space="preserve"> etme hakkı bulunmaktadır. Her üye genel kurulun kanuna, federasyon tüzüğüne veya federasyonun ruhuna </w:t>
      </w:r>
      <w:proofErr w:type="gramStart"/>
      <w:r w:rsidRPr="00C24C92">
        <w:rPr>
          <w:color w:val="auto"/>
          <w:sz w:val="24"/>
          <w:lang w:val="tr-TR"/>
        </w:rPr>
        <w:t>hakim</w:t>
      </w:r>
      <w:proofErr w:type="gramEnd"/>
      <w:r w:rsidRPr="00C24C92">
        <w:rPr>
          <w:color w:val="auto"/>
          <w:sz w:val="24"/>
          <w:lang w:val="tr-TR"/>
        </w:rPr>
        <w:t xml:space="preserve"> olan esaslara aykırı olan kararlara karşı tahkim yoluyla itiraz etme hakkı bulunmaktadır. </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rFonts w:cs="Arial"/>
          <w:color w:val="auto"/>
          <w:sz w:val="24"/>
          <w:szCs w:val="24"/>
          <w:lang w:val="tr-TR"/>
        </w:rPr>
      </w:pPr>
      <w:r w:rsidRPr="00C24C92">
        <w:rPr>
          <w:b/>
          <w:color w:val="auto"/>
          <w:sz w:val="24"/>
          <w:lang w:val="tr-TR"/>
        </w:rPr>
        <w:t>Madde 8: Üyenin Oy Hakkı</w:t>
      </w:r>
    </w:p>
    <w:p w:rsidR="005C6CE2" w:rsidRPr="00C24C92" w:rsidRDefault="005C6CE2" w:rsidP="0087273F">
      <w:pPr>
        <w:spacing w:before="120" w:after="60" w:line="360" w:lineRule="auto"/>
        <w:ind w:left="851"/>
        <w:jc w:val="both"/>
        <w:rPr>
          <w:rFonts w:cs="Arial"/>
          <w:color w:val="auto"/>
          <w:sz w:val="24"/>
          <w:szCs w:val="24"/>
          <w:lang w:val="tr-TR"/>
        </w:rPr>
      </w:pPr>
      <w:r w:rsidRPr="00C24C92">
        <w:rPr>
          <w:rFonts w:cs="Arial"/>
          <w:color w:val="auto"/>
          <w:sz w:val="24"/>
          <w:szCs w:val="24"/>
          <w:lang w:val="tr-TR"/>
        </w:rPr>
        <w:t>Genel kurula katılma hakkına sahip her temsilci genel kurulda bir oy hakkına sahiptir.</w:t>
      </w:r>
    </w:p>
    <w:p w:rsidR="005C6CE2" w:rsidRPr="00C24C92" w:rsidRDefault="005C6CE2" w:rsidP="0087273F">
      <w:pPr>
        <w:spacing w:before="120" w:after="60" w:line="360" w:lineRule="auto"/>
        <w:ind w:left="851"/>
        <w:jc w:val="both"/>
        <w:rPr>
          <w:rFonts w:cs="Arial"/>
          <w:color w:val="auto"/>
          <w:sz w:val="24"/>
          <w:szCs w:val="24"/>
          <w:lang w:val="tr-TR"/>
        </w:rPr>
      </w:pPr>
      <w:r w:rsidRPr="00C24C92">
        <w:rPr>
          <w:rFonts w:cs="Arial"/>
          <w:color w:val="auto"/>
          <w:sz w:val="24"/>
          <w:szCs w:val="24"/>
          <w:lang w:val="tr-TR"/>
        </w:rPr>
        <w:t xml:space="preserve">Atanmış temsilcinin alt temsil yetkisi ile temsilci ataması mümkün olmayıp, oyunu bizzat kullanması zorunludur. </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 xml:space="preserve">Madde 9: Üyenin İstifa Hakkı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Her üye, istediği anda federasyona yazılı bildirimde bulunarak istifa etme hakkına sahiptir; bu durumda üyelik sona erer.  Ancak üyenin istifası zamanında tahakkuk etmiş olan yıllık aidat borcu sona ermez. </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 xml:space="preserve">Ayrıca üye istifası sırasında, bir komisyonda görevli ise veya federasyon tarafından verilmiş olan herhangi bir görevi kabul etmiş durumda ise, uygun zamanda yapılmamış istifanın sonuçlarından sorumlu olacaktır. </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10: Üyenin Genel Yükümlülükleri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Her üye federasyonun amaçları doğrultusunda faaliyet göstermek, federasyonun amacı ile bağdaşmayan eylem ve işlemlerden kaçınmakla yükümlüdür.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Üyeler</w:t>
      </w:r>
      <w:r w:rsidR="000D20DE" w:rsidRPr="00C24C92">
        <w:rPr>
          <w:color w:val="auto"/>
          <w:sz w:val="24"/>
          <w:lang w:val="tr-TR"/>
        </w:rPr>
        <w:t>in</w:t>
      </w:r>
      <w:r w:rsidRPr="00C24C92">
        <w:rPr>
          <w:color w:val="auto"/>
          <w:sz w:val="24"/>
          <w:lang w:val="tr-TR"/>
        </w:rPr>
        <w:t xml:space="preserve"> tüzükte açıkça belirlenmiş yükümlülükleri zamanında ve eksiksiz yerine getirmeleri zorunludur.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Üyeler, yetkili organlarca federasyonun amacına ve çalışma konularına uygun bir karar alınması halinde, buna dayalı faaliyetleri desteklemek ve gereklerini yerine getirmek;  üzerine düşen görevleri zamanında ifa etmekle yükümlüdürler. </w:t>
      </w:r>
    </w:p>
    <w:p w:rsidR="005C6CE2" w:rsidRPr="00C24C92" w:rsidRDefault="005C6CE2" w:rsidP="0087273F">
      <w:pPr>
        <w:spacing w:before="120" w:after="60" w:line="360" w:lineRule="auto"/>
        <w:ind w:left="851"/>
        <w:jc w:val="both"/>
        <w:rPr>
          <w:color w:val="auto"/>
          <w:lang w:val="tr-TR"/>
        </w:rPr>
      </w:pPr>
      <w:r w:rsidRPr="00C24C92">
        <w:rPr>
          <w:color w:val="auto"/>
          <w:sz w:val="24"/>
          <w:lang w:val="tr-TR"/>
        </w:rPr>
        <w:t xml:space="preserve">Üyeler, federasyonun amaçlarına karşı ve/veya çalışmalarını aksatacak veya gerçekleştirilen etkinliklerin etkisini azaltacak bir tutum takınmamak, federasyonun diğer üyeleri aleyhine açıkça haksız rekabet teşkil eden tutum ve davranışlardan kaçınmakla yükümlüdür. </w:t>
      </w:r>
    </w:p>
    <w:p w:rsidR="005C6CE2" w:rsidRPr="00C24C92" w:rsidRDefault="005C6CE2" w:rsidP="0087273F">
      <w:pPr>
        <w:pStyle w:val="GvdeMetni"/>
        <w:spacing w:before="120" w:line="360" w:lineRule="auto"/>
        <w:ind w:left="851"/>
        <w:rPr>
          <w:b/>
          <w:color w:val="auto"/>
          <w:lang w:val="tr-TR"/>
        </w:rPr>
      </w:pPr>
      <w:r w:rsidRPr="00C24C92">
        <w:rPr>
          <w:color w:val="auto"/>
          <w:lang w:val="tr-TR"/>
        </w:rPr>
        <w:t>Genel kurulca çıkarılacak yönetmeliklere uymak da üyelerin temel yükümlülükleri arasındadır</w:t>
      </w:r>
      <w:r w:rsidR="000D20DE" w:rsidRPr="00C24C92">
        <w:rPr>
          <w:color w:val="auto"/>
          <w:lang w:val="tr-TR"/>
        </w:rPr>
        <w:t>.</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11: Üyenin Aidat Borcu</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Federasyonca giriş aidatı alınmayacaktır. Yıllık aidat miktarı günün şartlarına göre genel kurulca belirlenecektir.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Her üye genel kurulca her yıl için belirlenecek olan aidatı o yılın Temmuz ayının 31’i itibariyle ödemek zorundadır. Aidat borcuna uygulanacak temerrüt faizi aylık % 2’dir. Yeni üye federasyona üye olduğu yılın aidatını ödemekle yükümlüdür.</w:t>
      </w:r>
    </w:p>
    <w:p w:rsidR="005C6CE2" w:rsidRDefault="005C6CE2" w:rsidP="0087273F">
      <w:pPr>
        <w:spacing w:before="120" w:after="60" w:line="360" w:lineRule="auto"/>
        <w:ind w:left="851"/>
        <w:jc w:val="both"/>
        <w:rPr>
          <w:color w:val="auto"/>
          <w:sz w:val="24"/>
          <w:lang w:val="tr-TR"/>
        </w:rPr>
      </w:pPr>
      <w:r w:rsidRPr="00C24C92">
        <w:rPr>
          <w:color w:val="auto"/>
          <w:sz w:val="24"/>
          <w:lang w:val="tr-TR"/>
        </w:rPr>
        <w:t xml:space="preserve">Üye aidat borcunu, federasyon adına düzenlenecek etkinlikler için seminer düzenlemek, salon tahsis etmek, düzenlenecek organizasyonlar için </w:t>
      </w:r>
      <w:r w:rsidR="000D20DE" w:rsidRPr="00C24C92">
        <w:rPr>
          <w:color w:val="auto"/>
          <w:sz w:val="24"/>
          <w:lang w:val="tr-TR"/>
        </w:rPr>
        <w:t>yemek</w:t>
      </w:r>
      <w:r w:rsidRPr="00C24C92">
        <w:rPr>
          <w:color w:val="auto"/>
          <w:sz w:val="24"/>
          <w:lang w:val="tr-TR"/>
        </w:rPr>
        <w:t xml:space="preserve"> veya konaklama hizmeti sağlamak gibi yollarla da karşılama olanağına sahiptir. Bu olanaktan ancak üye ve yönetim kurulunun anlaşması halinde yararlanılabilir. Hizmetin karşılığı olarak üzerinde tarafların anlaştıkları rakam, hizmetin verilmesinden sonra üyenin aidat borcundan mahsup edilir. </w:t>
      </w:r>
    </w:p>
    <w:p w:rsidR="0087273F" w:rsidRDefault="0087273F" w:rsidP="0087273F">
      <w:pPr>
        <w:spacing w:before="120" w:after="60" w:line="360" w:lineRule="auto"/>
        <w:ind w:left="851"/>
        <w:jc w:val="both"/>
        <w:rPr>
          <w:color w:val="auto"/>
          <w:sz w:val="24"/>
          <w:lang w:val="tr-TR"/>
        </w:rPr>
      </w:pPr>
    </w:p>
    <w:p w:rsidR="0087273F" w:rsidRPr="00C24C92" w:rsidRDefault="0087273F" w:rsidP="0087273F">
      <w:pPr>
        <w:spacing w:before="120" w:after="60" w:line="360" w:lineRule="auto"/>
        <w:ind w:left="851"/>
        <w:jc w:val="both"/>
        <w:rPr>
          <w:color w:val="auto"/>
          <w:sz w:val="24"/>
          <w:lang w:val="tr-TR"/>
        </w:rPr>
      </w:pP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lastRenderedPageBreak/>
        <w:t>Madde 12: Cezaî Yaptırım</w:t>
      </w:r>
    </w:p>
    <w:p w:rsidR="00043FB0"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Üyelerin, para şeklinde ödenen aidat borcuna aykırılık hali hariç, yükümlülüklerine aykırı davranması halinde, yönetim kurulunun oybirliği ile alacağı bir kararla üye hakkında </w:t>
      </w:r>
      <w:r w:rsidR="00043FB0" w:rsidRPr="00C24C92">
        <w:rPr>
          <w:color w:val="auto"/>
          <w:sz w:val="24"/>
          <w:lang w:val="tr-TR"/>
        </w:rPr>
        <w:t xml:space="preserve">kınama cezası verebilir. </w:t>
      </w:r>
      <w:r w:rsidR="0062361E" w:rsidRPr="00C24C92">
        <w:rPr>
          <w:color w:val="auto"/>
          <w:sz w:val="24"/>
          <w:lang w:val="tr-TR"/>
        </w:rPr>
        <w:t>Kınama cezasının</w:t>
      </w:r>
      <w:r w:rsidRPr="00C24C92">
        <w:rPr>
          <w:color w:val="auto"/>
          <w:sz w:val="24"/>
          <w:lang w:val="tr-TR"/>
        </w:rPr>
        <w:t xml:space="preserve"> verildiği karar gerekçeli olmalıdır.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Aykırılığın giderilebilmesinin mümkün olduğu durumlarda yönetim kurulu, ceza vermeden önce üyeye aykırılığı gidermesi için uygun bir süre vererek ihtar çekmeye yetkilidir. Üyeye ihtar çekildiği ve buna rağmen tanınan sürede aykırılığın giderilmemesi halinde cezaya hükmolunur.</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Üye kararın gerekçesini veya ceza</w:t>
      </w:r>
      <w:r w:rsidR="000D20DE" w:rsidRPr="00C24C92">
        <w:rPr>
          <w:color w:val="auto"/>
          <w:sz w:val="24"/>
          <w:lang w:val="tr-TR"/>
        </w:rPr>
        <w:t xml:space="preserve">yı </w:t>
      </w:r>
      <w:r w:rsidRPr="00C24C92">
        <w:rPr>
          <w:color w:val="auto"/>
          <w:sz w:val="24"/>
          <w:lang w:val="tr-TR"/>
        </w:rPr>
        <w:t>haklı bulmadığı takdirde, kararın kendisine tebliğinden itibaren tahkime gidilmesi için federasyona yazılı olarak başvuruda bulunmalıdır. Üye bu başvurusunda itiraz nedenlerini, delillerini ve diğer gerekçelerini belirtmelidir. Gerekçeli olmayan bir itiraz, kararın kesinleşmesine engel olmaz. Gerekçeli itiraz tahkim sürecini başlatır. Kararın üyeye tebliğinden itibaren gerekçeli olarak itiraz edilmemiş olan ceza kararı kesinleşmiş sayılır.</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rFonts w:cs="Arial"/>
          <w:color w:val="auto"/>
          <w:sz w:val="24"/>
          <w:szCs w:val="24"/>
          <w:lang w:val="tr-TR"/>
        </w:rPr>
      </w:pPr>
      <w:r w:rsidRPr="00C24C92">
        <w:rPr>
          <w:b/>
          <w:color w:val="auto"/>
          <w:sz w:val="24"/>
          <w:lang w:val="tr-TR"/>
        </w:rPr>
        <w:t>Madde 13: Üyeliğin Sona Ermesi</w:t>
      </w:r>
    </w:p>
    <w:p w:rsidR="005C6CE2" w:rsidRPr="00C24C92" w:rsidRDefault="005C6CE2" w:rsidP="0087273F">
      <w:pPr>
        <w:spacing w:before="120" w:after="60" w:line="360" w:lineRule="auto"/>
        <w:ind w:left="851"/>
        <w:jc w:val="both"/>
        <w:rPr>
          <w:b/>
          <w:color w:val="auto"/>
          <w:sz w:val="24"/>
          <w:lang w:val="tr-TR"/>
        </w:rPr>
      </w:pPr>
      <w:r w:rsidRPr="00C24C92">
        <w:rPr>
          <w:rFonts w:cs="Arial"/>
          <w:color w:val="auto"/>
          <w:sz w:val="24"/>
          <w:szCs w:val="24"/>
          <w:lang w:val="tr-TR"/>
        </w:rPr>
        <w:t>Üye derneğin feshi, tüzüğün 14. maddesinde belirtilen üyelikten çıkarma nedenlerinin oluşması ve üyelik koşullarının kaybedilmesi gibi Kanunda yazılı olan kendiliğinden sona erme halleri dışında, üyenin istifası üzerine üyelik sona erer. Bu durumda üyeliği sona eren derneğin temsilcilerinin federasyon tüzel kişiliğindeki temsil görevi de sona erer.</w:t>
      </w:r>
    </w:p>
    <w:p w:rsidR="00255626" w:rsidRDefault="00255626"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14: Üyelikten Çıkarma</w:t>
      </w:r>
      <w:r w:rsidRPr="00C24C92">
        <w:rPr>
          <w:color w:val="auto"/>
          <w:sz w:val="24"/>
          <w:lang w:val="tr-TR"/>
        </w:rPr>
        <w:t xml:space="preserve"> </w:t>
      </w:r>
    </w:p>
    <w:p w:rsidR="00456581" w:rsidRPr="00C24C92" w:rsidRDefault="00456581" w:rsidP="0087273F">
      <w:pPr>
        <w:spacing w:line="360" w:lineRule="auto"/>
        <w:ind w:left="851"/>
        <w:jc w:val="both"/>
        <w:rPr>
          <w:color w:val="auto"/>
          <w:sz w:val="24"/>
          <w:szCs w:val="24"/>
          <w:lang w:val="tr-TR"/>
        </w:rPr>
      </w:pPr>
      <w:r w:rsidRPr="00C24C92">
        <w:rPr>
          <w:color w:val="auto"/>
          <w:sz w:val="24"/>
          <w:szCs w:val="24"/>
          <w:lang w:val="tr-TR"/>
        </w:rPr>
        <w:t>Yönetim Kurulunun talebi üzerine disiplin kurulu üye hakkında gerekli inceleme ve araştırmayı yapar, hazırladığı gerekçeli raporu gereği için Yönetim Kuruluna sunar. Üye hakkında karar Yönetim Kurulunca verilir.</w:t>
      </w:r>
    </w:p>
    <w:p w:rsidR="00456581" w:rsidRPr="00C24C92" w:rsidRDefault="00456581" w:rsidP="0087273F">
      <w:pPr>
        <w:ind w:left="851"/>
        <w:rPr>
          <w:color w:val="auto"/>
        </w:rPr>
      </w:pP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Genel olarak, üyenin genel yükümlülüklerine ve federasyonun amaçlarına aykırı davranışlarda bulunması haklı sebep teşkil eder. </w:t>
      </w:r>
    </w:p>
    <w:p w:rsidR="005C6CE2" w:rsidRPr="00C24C92" w:rsidRDefault="005C6CE2" w:rsidP="0087273F">
      <w:pPr>
        <w:spacing w:before="120" w:after="60" w:line="360" w:lineRule="auto"/>
        <w:ind w:left="851"/>
        <w:jc w:val="both"/>
        <w:rPr>
          <w:color w:val="auto"/>
          <w:lang w:val="tr-TR"/>
        </w:rPr>
      </w:pPr>
      <w:r w:rsidRPr="00C24C92">
        <w:rPr>
          <w:color w:val="auto"/>
          <w:sz w:val="24"/>
          <w:lang w:val="tr-TR"/>
        </w:rPr>
        <w:t>Aşağıdaki haller çıkarma için haklı sebep niteliğindedir:</w:t>
      </w:r>
    </w:p>
    <w:p w:rsidR="005C6CE2" w:rsidRPr="00C24C92" w:rsidRDefault="005C6CE2" w:rsidP="0087273F">
      <w:pPr>
        <w:pStyle w:val="GvdeMetni"/>
        <w:numPr>
          <w:ilvl w:val="0"/>
          <w:numId w:val="12"/>
        </w:numPr>
        <w:spacing w:before="120" w:line="360" w:lineRule="auto"/>
        <w:ind w:left="851"/>
        <w:rPr>
          <w:color w:val="auto"/>
          <w:lang w:val="tr-TR"/>
        </w:rPr>
      </w:pPr>
      <w:r w:rsidRPr="00C24C92">
        <w:rPr>
          <w:color w:val="auto"/>
          <w:lang w:val="tr-TR"/>
        </w:rPr>
        <w:t>Üyenin aidat borcunu ödemeyi geciktirmesi halinde çıkarılma sonucunu da bildiren ihtarnamenin üyenin federasyona kayıtlı adresine yazılı olarak çekilmesini takiben 1 (bir) ay içinde ödenmemiş olması,</w:t>
      </w:r>
    </w:p>
    <w:p w:rsidR="005C6CE2" w:rsidRPr="00C24C92" w:rsidRDefault="005C6CE2" w:rsidP="0087273F">
      <w:pPr>
        <w:pStyle w:val="GvdeMetni"/>
        <w:numPr>
          <w:ilvl w:val="0"/>
          <w:numId w:val="12"/>
        </w:numPr>
        <w:spacing w:before="120" w:line="360" w:lineRule="auto"/>
        <w:ind w:left="851"/>
        <w:rPr>
          <w:color w:val="auto"/>
          <w:lang w:val="tr-TR"/>
        </w:rPr>
      </w:pPr>
      <w:r w:rsidRPr="00C24C92">
        <w:rPr>
          <w:color w:val="auto"/>
          <w:lang w:val="tr-TR"/>
        </w:rPr>
        <w:lastRenderedPageBreak/>
        <w:t xml:space="preserve"> Sır saklama yükümlülüğü bulunan hallerde, üye derneklerce veya ona bağlı üyelerince söz konusu sırların açıklanması,</w:t>
      </w:r>
    </w:p>
    <w:p w:rsidR="005C6CE2" w:rsidRPr="00C24C92" w:rsidRDefault="005C6CE2" w:rsidP="0087273F">
      <w:pPr>
        <w:pStyle w:val="GvdeMetni"/>
        <w:numPr>
          <w:ilvl w:val="0"/>
          <w:numId w:val="12"/>
        </w:numPr>
        <w:spacing w:before="120" w:line="360" w:lineRule="auto"/>
        <w:ind w:left="851"/>
        <w:rPr>
          <w:color w:val="auto"/>
          <w:lang w:val="tr-TR"/>
        </w:rPr>
      </w:pPr>
      <w:r w:rsidRPr="00C24C92">
        <w:rPr>
          <w:color w:val="auto"/>
          <w:lang w:val="tr-TR"/>
        </w:rPr>
        <w:t xml:space="preserve">Üye dernek organlarının veya kendi üyelerinin, yazılı veya görsel iletişim araçlarına federasyonla ilgili asılsız beyan ve suçlamalarda bulunması, </w:t>
      </w:r>
    </w:p>
    <w:p w:rsidR="005C6CE2" w:rsidRPr="00C24C92" w:rsidRDefault="005C6CE2" w:rsidP="0087273F">
      <w:pPr>
        <w:pStyle w:val="GvdeMetni"/>
        <w:numPr>
          <w:ilvl w:val="0"/>
          <w:numId w:val="12"/>
        </w:numPr>
        <w:spacing w:before="120" w:line="360" w:lineRule="auto"/>
        <w:ind w:left="851"/>
        <w:rPr>
          <w:color w:val="auto"/>
          <w:lang w:val="tr-TR"/>
        </w:rPr>
      </w:pPr>
      <w:r w:rsidRPr="00C24C92">
        <w:rPr>
          <w:color w:val="auto"/>
          <w:lang w:val="tr-TR"/>
        </w:rPr>
        <w:t>Üye dernek veya ona bağlı üyelerin federasyonun kararlarına aykırı olan davranışlarda bulunması,</w:t>
      </w:r>
    </w:p>
    <w:p w:rsidR="005C6CE2" w:rsidRPr="00C24C92" w:rsidRDefault="005C6CE2" w:rsidP="0087273F">
      <w:pPr>
        <w:pStyle w:val="GvdeMetni"/>
        <w:numPr>
          <w:ilvl w:val="0"/>
          <w:numId w:val="12"/>
        </w:numPr>
        <w:spacing w:before="120" w:line="360" w:lineRule="auto"/>
        <w:ind w:left="851"/>
        <w:rPr>
          <w:color w:val="auto"/>
          <w:lang w:val="tr-TR"/>
        </w:rPr>
      </w:pPr>
      <w:r w:rsidRPr="00C24C92">
        <w:rPr>
          <w:color w:val="auto"/>
          <w:lang w:val="tr-TR"/>
        </w:rPr>
        <w:t>Üye dernek veya ona bağlı üyelerin haksız rekabette bulunması,</w:t>
      </w:r>
    </w:p>
    <w:p w:rsidR="005C6CE2" w:rsidRPr="00C24C92" w:rsidRDefault="005C6CE2" w:rsidP="0087273F">
      <w:pPr>
        <w:pStyle w:val="GvdeMetni"/>
        <w:numPr>
          <w:ilvl w:val="0"/>
          <w:numId w:val="12"/>
        </w:numPr>
        <w:spacing w:before="120" w:line="360" w:lineRule="auto"/>
        <w:ind w:left="851"/>
        <w:rPr>
          <w:color w:val="auto"/>
          <w:lang w:val="tr-TR"/>
        </w:rPr>
      </w:pPr>
      <w:r w:rsidRPr="00C24C92">
        <w:rPr>
          <w:color w:val="auto"/>
          <w:lang w:val="tr-TR"/>
        </w:rPr>
        <w:t xml:space="preserve">Üye derneğin, kendi yönetim kurulu üyesi ve delegelerinin yüz kızartıcı suçtan </w:t>
      </w:r>
      <w:proofErr w:type="gramStart"/>
      <w:r w:rsidRPr="00C24C92">
        <w:rPr>
          <w:color w:val="auto"/>
          <w:lang w:val="tr-TR"/>
        </w:rPr>
        <w:t>mahkum</w:t>
      </w:r>
      <w:proofErr w:type="gramEnd"/>
      <w:r w:rsidRPr="00C24C92">
        <w:rPr>
          <w:color w:val="auto"/>
          <w:lang w:val="tr-TR"/>
        </w:rPr>
        <w:t xml:space="preserve"> olmasına rağmen yönetim kurulu üyeliğine ve temsil görevine devam etmesi.</w:t>
      </w:r>
    </w:p>
    <w:p w:rsidR="005C6CE2" w:rsidRPr="00C24C92" w:rsidRDefault="005C6CE2" w:rsidP="0087273F">
      <w:pPr>
        <w:pStyle w:val="GvdeMetni"/>
        <w:spacing w:before="120" w:line="360" w:lineRule="auto"/>
        <w:ind w:left="851"/>
        <w:rPr>
          <w:color w:val="auto"/>
          <w:lang w:val="tr-TR"/>
        </w:rPr>
      </w:pPr>
      <w:proofErr w:type="gramStart"/>
      <w:r w:rsidRPr="00C24C92">
        <w:rPr>
          <w:color w:val="auto"/>
          <w:lang w:val="tr-TR"/>
        </w:rPr>
        <w:t>a</w:t>
      </w:r>
      <w:proofErr w:type="gramEnd"/>
      <w:r w:rsidRPr="00C24C92">
        <w:rPr>
          <w:color w:val="auto"/>
          <w:lang w:val="tr-TR"/>
        </w:rPr>
        <w:t xml:space="preserve"> (aidat) ve b (sır saklama) bentleri hariç, diğer hallerde yönetim kurulu çıkarma kararı almadan önce, üye derneğe aykırılığı, düzeltmesi için uygun süreyi ve aksi takdirde çıkarılacağını bildiren bir ihtar göndermek zorundadır. Bu ihtar olmaksızın çıkarma kararı verilemez. Yazılı ve görsel iletişim araçlarına açıklama yapılması halinde, aykırılığın giderilmesi mümkün olmadığı takdirde ihtara gerek olmadan da çıkarma kararı alınabil</w:t>
      </w:r>
      <w:r w:rsidR="00CA6438" w:rsidRPr="00C24C92">
        <w:rPr>
          <w:color w:val="auto"/>
          <w:lang w:val="tr-TR"/>
        </w:rPr>
        <w:t>ir.</w:t>
      </w:r>
    </w:p>
    <w:p w:rsidR="005C6CE2" w:rsidRPr="00C24C92" w:rsidRDefault="005C6CE2" w:rsidP="0087273F">
      <w:pPr>
        <w:pStyle w:val="GvdeMetni"/>
        <w:spacing w:before="120" w:line="360" w:lineRule="auto"/>
        <w:ind w:left="851"/>
        <w:rPr>
          <w:color w:val="auto"/>
          <w:lang w:val="tr-TR"/>
        </w:rPr>
      </w:pPr>
      <w:r w:rsidRPr="00C24C92">
        <w:rPr>
          <w:color w:val="auto"/>
          <w:lang w:val="tr-TR"/>
        </w:rPr>
        <w:t>Üyelikten çıkarma halinde, çıkarılmadan önce üyenin tahakkuk etmiş olan yıllık aidat borcu sona ermez.</w:t>
      </w:r>
    </w:p>
    <w:p w:rsidR="005C6CE2" w:rsidRPr="00C24C92" w:rsidRDefault="005C6CE2" w:rsidP="0087273F">
      <w:pPr>
        <w:pStyle w:val="GvdeMetni"/>
        <w:spacing w:before="120" w:line="360" w:lineRule="auto"/>
        <w:ind w:left="851"/>
        <w:rPr>
          <w:b/>
          <w:color w:val="auto"/>
          <w:lang w:val="tr-TR"/>
        </w:rPr>
      </w:pPr>
      <w:r w:rsidRPr="00C24C92">
        <w:rPr>
          <w:color w:val="auto"/>
          <w:lang w:val="tr-TR"/>
        </w:rPr>
        <w:t xml:space="preserve">Üyenin çıkarılmasına yol açan olaydan kaynaklanan zararlardan, olaya bizzat yol açan kişiyle birlikte, bağlı olduğu üye dernek de </w:t>
      </w:r>
      <w:proofErr w:type="spellStart"/>
      <w:r w:rsidRPr="00C24C92">
        <w:rPr>
          <w:color w:val="auto"/>
          <w:lang w:val="tr-TR"/>
        </w:rPr>
        <w:t>müteselsilen</w:t>
      </w:r>
      <w:proofErr w:type="spellEnd"/>
      <w:r w:rsidRPr="00C24C92">
        <w:rPr>
          <w:color w:val="auto"/>
          <w:lang w:val="tr-TR"/>
        </w:rPr>
        <w:t xml:space="preserve"> sorumludur.</w:t>
      </w:r>
    </w:p>
    <w:p w:rsidR="00255626" w:rsidRDefault="00255626" w:rsidP="0087273F">
      <w:pPr>
        <w:pStyle w:val="GvdeMetni"/>
        <w:spacing w:before="120" w:line="360" w:lineRule="auto"/>
        <w:ind w:left="851"/>
        <w:rPr>
          <w:b/>
          <w:color w:val="auto"/>
          <w:lang w:val="tr-TR"/>
        </w:rPr>
      </w:pPr>
    </w:p>
    <w:p w:rsidR="005C6CE2" w:rsidRPr="00C24C92" w:rsidRDefault="005C6CE2" w:rsidP="0087273F">
      <w:pPr>
        <w:pStyle w:val="GvdeMetni"/>
        <w:spacing w:before="120" w:line="360" w:lineRule="auto"/>
        <w:ind w:left="851"/>
        <w:rPr>
          <w:color w:val="auto"/>
          <w:lang w:val="tr-TR"/>
        </w:rPr>
      </w:pPr>
      <w:r w:rsidRPr="00C24C92">
        <w:rPr>
          <w:b/>
          <w:color w:val="auto"/>
          <w:lang w:val="tr-TR"/>
        </w:rPr>
        <w:t>Madde 15: Üyelikten Çıkarma Kararına İtiraz</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Üye çıkarma kararına karşı gerekçeli kararın kendisine tebliğinden itibaren itiraz edebilir. </w:t>
      </w:r>
    </w:p>
    <w:p w:rsidR="00764F68" w:rsidRPr="00C24C92" w:rsidRDefault="005C6CE2" w:rsidP="0087273F">
      <w:pPr>
        <w:spacing w:before="120" w:after="60" w:line="360" w:lineRule="auto"/>
        <w:ind w:left="851"/>
        <w:jc w:val="both"/>
        <w:rPr>
          <w:color w:val="auto"/>
          <w:sz w:val="24"/>
          <w:lang w:val="tr-TR"/>
        </w:rPr>
      </w:pPr>
      <w:r w:rsidRPr="00C24C92">
        <w:rPr>
          <w:color w:val="auto"/>
          <w:sz w:val="24"/>
          <w:lang w:val="tr-TR"/>
        </w:rPr>
        <w:t>Üyenin itirazı üzerine, genel kurul</w:t>
      </w:r>
      <w:r w:rsidR="00CF32A2" w:rsidRPr="00C24C92">
        <w:rPr>
          <w:color w:val="auto"/>
          <w:sz w:val="24"/>
          <w:lang w:val="tr-TR"/>
        </w:rPr>
        <w:t>,</w:t>
      </w:r>
      <w:r w:rsidRPr="00C24C92">
        <w:rPr>
          <w:color w:val="auto"/>
          <w:sz w:val="24"/>
          <w:lang w:val="tr-TR"/>
        </w:rPr>
        <w:t xml:space="preserve"> çıkarma kararını, haklı sebebin olup olmadığını, ihtar gereken durumlarda ihtarın olup olmadığını ve içeriğini inceler; üyenin savunmasını da dinleyerek çıkarma konusunda karar verir.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Yukarıda haklı sebep olarak sayılan hallerde, üye ancak olayın gerçekleşmediği hususunda itiraz</w:t>
      </w:r>
      <w:r w:rsidR="00CA6438" w:rsidRPr="00C24C92">
        <w:rPr>
          <w:color w:val="auto"/>
          <w:sz w:val="24"/>
          <w:lang w:val="tr-TR"/>
        </w:rPr>
        <w:t xml:space="preserve"> edebilecek; genel kurulda</w:t>
      </w:r>
      <w:r w:rsidRPr="00C24C92">
        <w:rPr>
          <w:color w:val="auto"/>
          <w:sz w:val="24"/>
          <w:lang w:val="tr-TR"/>
        </w:rPr>
        <w:t xml:space="preserve"> </w:t>
      </w:r>
      <w:r w:rsidR="00CA6438" w:rsidRPr="00C24C92">
        <w:rPr>
          <w:color w:val="auto"/>
          <w:sz w:val="24"/>
          <w:lang w:val="tr-TR"/>
        </w:rPr>
        <w:t xml:space="preserve">kararın haklılığı konusunda görüşme yapılmayacaktır. </w:t>
      </w:r>
    </w:p>
    <w:p w:rsidR="005C6CE2" w:rsidRPr="00C24C92" w:rsidRDefault="005C6CE2" w:rsidP="0087273F">
      <w:pPr>
        <w:spacing w:before="120" w:after="60" w:line="360" w:lineRule="auto"/>
        <w:ind w:left="851"/>
        <w:jc w:val="both"/>
        <w:rPr>
          <w:color w:val="auto"/>
          <w:lang w:val="tr-TR"/>
        </w:rPr>
      </w:pPr>
      <w:r w:rsidRPr="00C24C92">
        <w:rPr>
          <w:color w:val="auto"/>
          <w:sz w:val="24"/>
          <w:lang w:val="tr-TR"/>
        </w:rPr>
        <w:t>Üyenin bu karara karşı tahkime gitme hakkı vardır.</w:t>
      </w:r>
    </w:p>
    <w:p w:rsidR="005C6CE2" w:rsidRPr="00C24C92" w:rsidRDefault="005C6CE2" w:rsidP="0087273F">
      <w:pPr>
        <w:pStyle w:val="GvdeMetni"/>
        <w:spacing w:before="120" w:line="360" w:lineRule="auto"/>
        <w:ind w:left="851"/>
        <w:rPr>
          <w:color w:val="auto"/>
          <w:lang w:val="tr-TR"/>
        </w:rPr>
      </w:pPr>
      <w:r w:rsidRPr="00C24C92">
        <w:rPr>
          <w:color w:val="auto"/>
          <w:lang w:val="tr-TR"/>
        </w:rPr>
        <w:t>Üye, çıkarma kararına karşı genel kurula itiraz etmeksizin, doğrudan tahkim yoluna da başvurabilir.</w:t>
      </w:r>
    </w:p>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b/>
          <w:bCs/>
          <w:color w:val="auto"/>
          <w:lang w:val="tr-TR"/>
        </w:rPr>
      </w:pPr>
      <w:r w:rsidRPr="00C24C92">
        <w:rPr>
          <w:rFonts w:cs="Arial"/>
          <w:b/>
          <w:color w:val="auto"/>
          <w:sz w:val="24"/>
          <w:lang w:val="tr-TR"/>
        </w:rPr>
        <w:lastRenderedPageBreak/>
        <w:t>Tahkim Usulüne İlişkin Hükümler</w:t>
      </w:r>
    </w:p>
    <w:p w:rsidR="005C6CE2" w:rsidRPr="00C24C92" w:rsidRDefault="005C6CE2" w:rsidP="0087273F">
      <w:pPr>
        <w:pStyle w:val="GvdeMetni"/>
        <w:spacing w:before="120" w:line="360" w:lineRule="auto"/>
        <w:ind w:left="851"/>
        <w:rPr>
          <w:rFonts w:cs="Arial"/>
          <w:color w:val="auto"/>
          <w:szCs w:val="28"/>
          <w:lang w:val="tr-TR"/>
        </w:rPr>
      </w:pPr>
      <w:r w:rsidRPr="00C24C92">
        <w:rPr>
          <w:b/>
          <w:bCs/>
          <w:color w:val="auto"/>
          <w:lang w:val="tr-TR"/>
        </w:rPr>
        <w:t xml:space="preserve">Madde 16: Tahkim Yoluyla Uyuşmazlıkların Çözümü </w:t>
      </w:r>
    </w:p>
    <w:p w:rsidR="005C6CE2" w:rsidRPr="00C24C92" w:rsidRDefault="005C6CE2" w:rsidP="0087273F">
      <w:pPr>
        <w:spacing w:before="120" w:after="28" w:line="360" w:lineRule="auto"/>
        <w:ind w:left="851"/>
        <w:jc w:val="both"/>
        <w:rPr>
          <w:rFonts w:cs="Arial"/>
          <w:color w:val="auto"/>
          <w:sz w:val="28"/>
          <w:szCs w:val="28"/>
          <w:lang w:val="tr-TR"/>
        </w:rPr>
      </w:pPr>
      <w:r w:rsidRPr="00C24C92">
        <w:rPr>
          <w:rFonts w:cs="Arial"/>
          <w:color w:val="auto"/>
          <w:sz w:val="24"/>
          <w:szCs w:val="28"/>
          <w:lang w:val="tr-TR"/>
        </w:rPr>
        <w:t xml:space="preserve">Federasyon ile üyeler arasında çıkan özel hukuk uyuşmazlıkları ile federasyon kurullarının birbirleri ile veya bu kurulların federasyon ile arasında çıkacak uyuşmazlıklar tahkim yoluyla çözülür. </w:t>
      </w:r>
    </w:p>
    <w:p w:rsidR="005C6CE2" w:rsidRPr="00C24C92" w:rsidRDefault="005C6CE2" w:rsidP="0087273F">
      <w:pPr>
        <w:pStyle w:val="GvdeMetni"/>
        <w:spacing w:before="120" w:after="28" w:line="360" w:lineRule="auto"/>
        <w:ind w:left="851"/>
        <w:rPr>
          <w:color w:val="auto"/>
          <w:szCs w:val="24"/>
          <w:lang w:val="tr-TR"/>
        </w:rPr>
      </w:pPr>
      <w:r w:rsidRPr="00C24C92">
        <w:rPr>
          <w:rFonts w:cs="Arial"/>
          <w:color w:val="auto"/>
          <w:szCs w:val="24"/>
          <w:lang w:val="tr-TR"/>
        </w:rPr>
        <w:t>Tahkim heyeti</w:t>
      </w:r>
      <w:r w:rsidR="00456581" w:rsidRPr="00C24C92">
        <w:rPr>
          <w:rFonts w:cs="Arial"/>
          <w:color w:val="auto"/>
          <w:szCs w:val="24"/>
          <w:lang w:val="tr-TR"/>
        </w:rPr>
        <w:t xml:space="preserve"> yönetim kurulunca belirlenen</w:t>
      </w:r>
      <w:r w:rsidRPr="00C24C92">
        <w:rPr>
          <w:rFonts w:cs="Arial"/>
          <w:color w:val="auto"/>
          <w:szCs w:val="24"/>
          <w:lang w:val="tr-TR"/>
        </w:rPr>
        <w:t xml:space="preserve"> üç kişiden oluşur</w:t>
      </w:r>
      <w:r w:rsidR="0062361E" w:rsidRPr="00C24C92">
        <w:rPr>
          <w:rFonts w:cs="Arial"/>
          <w:color w:val="auto"/>
          <w:szCs w:val="24"/>
          <w:lang w:val="tr-TR"/>
        </w:rPr>
        <w:t>.</w:t>
      </w:r>
    </w:p>
    <w:p w:rsidR="005C6CE2" w:rsidRPr="00C24C92" w:rsidRDefault="005C6CE2" w:rsidP="0087273F">
      <w:pPr>
        <w:spacing w:before="120" w:after="28" w:line="360" w:lineRule="auto"/>
        <w:ind w:left="851"/>
        <w:jc w:val="both"/>
        <w:rPr>
          <w:color w:val="auto"/>
        </w:rPr>
      </w:pPr>
      <w:r w:rsidRPr="00C24C92">
        <w:rPr>
          <w:color w:val="auto"/>
          <w:sz w:val="24"/>
          <w:lang w:val="tr-TR"/>
        </w:rPr>
        <w:t>Tahkim kurulu üyelerine yönetim kurulunun belirleyeceği bir ücret verilir. Kurul üyelerine verilen bu ücret, kararda haksız çıkan tarafından ödenir.</w:t>
      </w:r>
    </w:p>
    <w:p w:rsidR="005C6CE2" w:rsidRPr="00C24C92" w:rsidRDefault="005C6CE2" w:rsidP="0087273F">
      <w:pPr>
        <w:pStyle w:val="Balk1"/>
        <w:numPr>
          <w:ilvl w:val="0"/>
          <w:numId w:val="2"/>
        </w:numPr>
        <w:spacing w:before="120" w:after="28" w:line="360" w:lineRule="auto"/>
        <w:ind w:left="851" w:firstLine="0"/>
        <w:rPr>
          <w:rFonts w:cs="Arial"/>
          <w:color w:val="auto"/>
          <w:szCs w:val="28"/>
        </w:rPr>
      </w:pPr>
      <w:r w:rsidRPr="00C24C92">
        <w:rPr>
          <w:color w:val="auto"/>
        </w:rPr>
        <w:t>Madde 17:</w:t>
      </w:r>
      <w:r w:rsidRPr="00C24C92">
        <w:rPr>
          <w:b w:val="0"/>
          <w:color w:val="auto"/>
        </w:rPr>
        <w:t xml:space="preserve"> </w:t>
      </w:r>
      <w:r w:rsidRPr="00C24C92">
        <w:rPr>
          <w:rFonts w:cs="Arial"/>
          <w:color w:val="auto"/>
          <w:szCs w:val="24"/>
        </w:rPr>
        <w:t>Başvuru Usulü ve Hakem Heyetinin Teşkili</w:t>
      </w:r>
      <w:r w:rsidRPr="00C24C92">
        <w:rPr>
          <w:rFonts w:cs="Arial"/>
          <w:color w:val="auto"/>
          <w:sz w:val="28"/>
          <w:szCs w:val="28"/>
        </w:rPr>
        <w:t xml:space="preserve"> </w:t>
      </w:r>
    </w:p>
    <w:p w:rsidR="005C6CE2" w:rsidRPr="00C24C92" w:rsidRDefault="005C6CE2" w:rsidP="0087273F">
      <w:pPr>
        <w:spacing w:before="120" w:after="28" w:line="360" w:lineRule="auto"/>
        <w:ind w:left="851"/>
        <w:jc w:val="both"/>
        <w:rPr>
          <w:color w:val="auto"/>
          <w:sz w:val="24"/>
          <w:lang w:val="tr-TR"/>
        </w:rPr>
      </w:pPr>
      <w:r w:rsidRPr="00C24C92">
        <w:rPr>
          <w:rFonts w:cs="Arial"/>
          <w:color w:val="auto"/>
          <w:sz w:val="24"/>
          <w:szCs w:val="28"/>
          <w:lang w:val="tr-TR"/>
        </w:rPr>
        <w:t xml:space="preserve">Tahkim </w:t>
      </w:r>
      <w:r w:rsidR="00CB1601" w:rsidRPr="00C24C92">
        <w:rPr>
          <w:rFonts w:cs="Arial"/>
          <w:color w:val="auto"/>
          <w:sz w:val="24"/>
          <w:szCs w:val="28"/>
          <w:lang w:val="tr-TR"/>
        </w:rPr>
        <w:t>sekretarya</w:t>
      </w:r>
      <w:r w:rsidRPr="00C24C92">
        <w:rPr>
          <w:rFonts w:cs="Arial"/>
          <w:color w:val="auto"/>
          <w:sz w:val="24"/>
          <w:szCs w:val="28"/>
          <w:lang w:val="tr-TR"/>
        </w:rPr>
        <w:t xml:space="preserve"> hizmeti federasyon yönetimi tarafından yerine getirilecektir. Tüzük hükmünce bir uyuşmazlığın doğması halinde davacı taraf kend</w:t>
      </w:r>
      <w:r w:rsidR="00CA6438" w:rsidRPr="00C24C92">
        <w:rPr>
          <w:rFonts w:cs="Arial"/>
          <w:color w:val="auto"/>
          <w:sz w:val="24"/>
          <w:szCs w:val="28"/>
          <w:lang w:val="tr-TR"/>
        </w:rPr>
        <w:t>i hakemini seçerek uyuşmazlığı Hukuk Usulü Muhakemeleri K</w:t>
      </w:r>
      <w:r w:rsidRPr="00C24C92">
        <w:rPr>
          <w:rFonts w:cs="Arial"/>
          <w:color w:val="auto"/>
          <w:sz w:val="24"/>
          <w:szCs w:val="28"/>
          <w:lang w:val="tr-TR"/>
        </w:rPr>
        <w:t>anun</w:t>
      </w:r>
      <w:r w:rsidR="00CA6438" w:rsidRPr="00C24C92">
        <w:rPr>
          <w:rFonts w:cs="Arial"/>
          <w:color w:val="auto"/>
          <w:sz w:val="24"/>
          <w:szCs w:val="28"/>
          <w:lang w:val="tr-TR"/>
        </w:rPr>
        <w:t>u’n</w:t>
      </w:r>
      <w:r w:rsidRPr="00C24C92">
        <w:rPr>
          <w:rFonts w:cs="Arial"/>
          <w:color w:val="auto"/>
          <w:sz w:val="24"/>
          <w:szCs w:val="28"/>
          <w:lang w:val="tr-TR"/>
        </w:rPr>
        <w:t>ca uygun dilekçe ile yazılı olarak başlatacaktır. Yönetim kurulu dilekçenin havale tarihinden itibaren en geç 15 iş günü içinde davalı tarafa veya organa dilekçeyi tebliğ ederek cevaplarını ve hakemini bildirmesi için tebliğinden itibaren 15 gün süre vererek duyuracaktır. Davanın federasyona veya yönetim kuruluna yönelik olarak açılması halinde yönetim kurulu kendi hakemini belirleyerek davacıya aynı sure içerisinde tebliğ edecektir.</w:t>
      </w:r>
    </w:p>
    <w:p w:rsidR="005C6CE2" w:rsidRPr="00C24C92" w:rsidRDefault="005C6CE2" w:rsidP="0087273F">
      <w:pPr>
        <w:spacing w:before="120" w:after="28" w:line="360" w:lineRule="auto"/>
        <w:ind w:left="851"/>
        <w:jc w:val="both"/>
        <w:rPr>
          <w:b/>
          <w:bCs/>
          <w:color w:val="auto"/>
          <w:lang w:val="tr-TR"/>
        </w:rPr>
      </w:pPr>
      <w:r w:rsidRPr="00C24C92">
        <w:rPr>
          <w:color w:val="auto"/>
          <w:sz w:val="24"/>
          <w:lang w:val="tr-TR"/>
        </w:rPr>
        <w:t>Taraf hakemleri, yönetimce kendilerine görevin bildirilmesinden itibaren 15 gün içinde bir araya gelerek üçüncü tarafsız hakemi seçerler. Bu konuda anlaşma temin edilemezse, taraflardan herhangi birinin başvurusu üzerine tarafsız hakem yetkili mahkemece belirlenir.</w:t>
      </w:r>
    </w:p>
    <w:p w:rsidR="006620F2" w:rsidRDefault="006620F2" w:rsidP="0087273F">
      <w:pPr>
        <w:pStyle w:val="GvdeMetni"/>
        <w:spacing w:before="120" w:line="360" w:lineRule="auto"/>
        <w:ind w:left="851"/>
        <w:rPr>
          <w:b/>
          <w:bCs/>
          <w:color w:val="auto"/>
          <w:lang w:val="tr-TR"/>
        </w:rPr>
      </w:pPr>
    </w:p>
    <w:p w:rsidR="005C6CE2" w:rsidRPr="00C24C92" w:rsidRDefault="005C6CE2" w:rsidP="0087273F">
      <w:pPr>
        <w:pStyle w:val="GvdeMetni"/>
        <w:spacing w:before="120" w:line="360" w:lineRule="auto"/>
        <w:ind w:left="851"/>
        <w:rPr>
          <w:rFonts w:cs="Arial"/>
          <w:color w:val="auto"/>
          <w:sz w:val="28"/>
          <w:szCs w:val="28"/>
        </w:rPr>
      </w:pPr>
      <w:r w:rsidRPr="00C24C92">
        <w:rPr>
          <w:b/>
          <w:bCs/>
          <w:color w:val="auto"/>
          <w:lang w:val="tr-TR"/>
        </w:rPr>
        <w:t>Madde 18: Uyuşmazlığın Çözüm Şekli</w:t>
      </w:r>
      <w:r w:rsidRPr="00C24C92">
        <w:rPr>
          <w:color w:val="auto"/>
          <w:lang w:val="tr-TR"/>
        </w:rPr>
        <w:t xml:space="preserve"> </w:t>
      </w:r>
    </w:p>
    <w:p w:rsidR="005C6CE2" w:rsidRPr="00C24C92" w:rsidRDefault="005C6CE2" w:rsidP="0087273F">
      <w:pPr>
        <w:pStyle w:val="GvdeMetniGirintisi"/>
        <w:tabs>
          <w:tab w:val="left" w:pos="568"/>
          <w:tab w:val="left" w:pos="852"/>
        </w:tabs>
        <w:spacing w:before="120" w:after="28" w:line="360" w:lineRule="auto"/>
        <w:ind w:left="851"/>
        <w:rPr>
          <w:rFonts w:ascii="Arial" w:hAnsi="Arial" w:cs="Arial"/>
          <w:color w:val="auto"/>
          <w:szCs w:val="24"/>
        </w:rPr>
      </w:pPr>
      <w:r w:rsidRPr="00C24C92">
        <w:rPr>
          <w:rFonts w:ascii="Arial" w:hAnsi="Arial" w:cs="Arial"/>
          <w:color w:val="auto"/>
          <w:szCs w:val="24"/>
        </w:rPr>
        <w:t>Tahkim kurulu, uyuşmazlığın çözümünde tüzük hükümlerinin uygulanması esastır. Tüzükte hüküm bulunmayan hall</w:t>
      </w:r>
      <w:r w:rsidR="00CA6438" w:rsidRPr="00C24C92">
        <w:rPr>
          <w:rFonts w:ascii="Arial" w:hAnsi="Arial" w:cs="Arial"/>
          <w:color w:val="auto"/>
          <w:szCs w:val="24"/>
        </w:rPr>
        <w:t>erde tahkim heyeti, hak ve hakkaniyet</w:t>
      </w:r>
      <w:r w:rsidRPr="00C24C92">
        <w:rPr>
          <w:rFonts w:ascii="Arial" w:hAnsi="Arial" w:cs="Arial"/>
          <w:color w:val="auto"/>
          <w:szCs w:val="24"/>
        </w:rPr>
        <w:t xml:space="preserve"> uyarınca karar verir. Bu kapsamda Dernekler Kanunu ve diğer Türk kanunlarından yararlan</w:t>
      </w:r>
      <w:r w:rsidR="00CA6438" w:rsidRPr="00C24C92">
        <w:rPr>
          <w:rFonts w:ascii="Arial" w:hAnsi="Arial" w:cs="Arial"/>
          <w:color w:val="auto"/>
          <w:szCs w:val="24"/>
        </w:rPr>
        <w:t>ıl</w:t>
      </w:r>
      <w:r w:rsidRPr="00C24C92">
        <w:rPr>
          <w:rFonts w:ascii="Arial" w:hAnsi="Arial" w:cs="Arial"/>
          <w:color w:val="auto"/>
          <w:szCs w:val="24"/>
        </w:rPr>
        <w:t xml:space="preserve">abilir; fakat bu yararlanma uyuşmazlığın maddi hukuk kurallarınca çözümlendiği anlamına gelmez. </w:t>
      </w:r>
    </w:p>
    <w:p w:rsidR="005C6CE2" w:rsidRPr="00C24C92" w:rsidRDefault="005C6CE2" w:rsidP="0087273F">
      <w:pPr>
        <w:pStyle w:val="GvdeMetniGirintisi"/>
        <w:tabs>
          <w:tab w:val="left" w:pos="568"/>
          <w:tab w:val="left" w:pos="852"/>
        </w:tabs>
        <w:spacing w:before="120" w:after="28" w:line="360" w:lineRule="auto"/>
        <w:ind w:left="851"/>
        <w:rPr>
          <w:rFonts w:cs="Arial"/>
          <w:color w:val="auto"/>
          <w:szCs w:val="24"/>
        </w:rPr>
      </w:pPr>
      <w:r w:rsidRPr="00C24C92">
        <w:rPr>
          <w:rFonts w:ascii="Arial" w:hAnsi="Arial" w:cs="Arial"/>
          <w:color w:val="auto"/>
          <w:szCs w:val="24"/>
        </w:rPr>
        <w:t xml:space="preserve">Tahkim </w:t>
      </w:r>
      <w:proofErr w:type="gramStart"/>
      <w:r w:rsidRPr="00C24C92">
        <w:rPr>
          <w:rFonts w:ascii="Arial" w:hAnsi="Arial" w:cs="Arial"/>
          <w:color w:val="auto"/>
          <w:szCs w:val="24"/>
        </w:rPr>
        <w:t>kurulu  medeni</w:t>
      </w:r>
      <w:proofErr w:type="gramEnd"/>
      <w:r w:rsidRPr="00C24C92">
        <w:rPr>
          <w:rFonts w:ascii="Arial" w:hAnsi="Arial" w:cs="Arial"/>
          <w:color w:val="auto"/>
          <w:szCs w:val="24"/>
        </w:rPr>
        <w:t xml:space="preserve"> hukuk konusunda uzman hukuk fakültesi öğretim üyelerinden bilirkişi raporu alabilir. </w:t>
      </w:r>
    </w:p>
    <w:p w:rsidR="005C6CE2" w:rsidRPr="00C24C92" w:rsidRDefault="005C6CE2" w:rsidP="0087273F">
      <w:pPr>
        <w:spacing w:before="120" w:after="28" w:line="360" w:lineRule="auto"/>
        <w:ind w:left="851"/>
        <w:jc w:val="both"/>
        <w:rPr>
          <w:color w:val="auto"/>
          <w:sz w:val="24"/>
          <w:lang w:val="tr-TR"/>
        </w:rPr>
      </w:pPr>
      <w:r w:rsidRPr="00C24C92">
        <w:rPr>
          <w:rFonts w:cs="Arial"/>
          <w:color w:val="auto"/>
          <w:sz w:val="24"/>
          <w:szCs w:val="28"/>
          <w:lang w:val="tr-TR"/>
        </w:rPr>
        <w:t>Tahkim kurulu 3 (üç) ay içinde uyuşmazlık hakkında karar vermelidir. Ancak gerekçeli olmak kaydıyla, 3 (üç) aylık ek süre kullanabilir.</w:t>
      </w:r>
    </w:p>
    <w:p w:rsidR="005C6CE2" w:rsidRDefault="005C6CE2" w:rsidP="0087273F">
      <w:pPr>
        <w:pStyle w:val="GvdeMetni31"/>
        <w:spacing w:before="120" w:line="360" w:lineRule="auto"/>
        <w:ind w:left="851"/>
        <w:rPr>
          <w:color w:val="auto"/>
          <w:sz w:val="24"/>
          <w:lang w:val="tr-TR"/>
        </w:rPr>
      </w:pPr>
      <w:r w:rsidRPr="00C24C92">
        <w:rPr>
          <w:color w:val="auto"/>
          <w:sz w:val="24"/>
          <w:lang w:val="tr-TR"/>
        </w:rPr>
        <w:lastRenderedPageBreak/>
        <w:t xml:space="preserve">Tahkim Kurulu kararlarını çoğunlukla alır. Tarafların tahkim koşullarının oluşmadığı ve tahkim usulüne uyulmadığı gerekçesiyle </w:t>
      </w:r>
      <w:r w:rsidR="00456581" w:rsidRPr="00C24C92">
        <w:rPr>
          <w:color w:val="auto"/>
          <w:sz w:val="24"/>
          <w:lang w:val="tr-TR"/>
        </w:rPr>
        <w:t>temyiz hakkı saklıdır.</w:t>
      </w:r>
    </w:p>
    <w:p w:rsidR="006620F2" w:rsidRPr="00C24C92" w:rsidRDefault="006620F2" w:rsidP="0087273F">
      <w:pPr>
        <w:pStyle w:val="GvdeMetni31"/>
        <w:spacing w:before="120" w:line="360" w:lineRule="auto"/>
        <w:ind w:left="851"/>
        <w:rPr>
          <w:color w:val="auto"/>
        </w:rPr>
      </w:pPr>
    </w:p>
    <w:p w:rsidR="006620F2" w:rsidRDefault="006620F2"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b/>
          <w:color w:val="auto"/>
          <w:sz w:val="24"/>
          <w:lang w:val="tr-TR"/>
        </w:rPr>
      </w:pPr>
      <w:r w:rsidRPr="00C24C92">
        <w:rPr>
          <w:b/>
          <w:color w:val="auto"/>
          <w:sz w:val="24"/>
          <w:lang w:val="tr-TR"/>
        </w:rPr>
        <w:t>III – FEDERASYONUN ORGANLARI</w:t>
      </w:r>
    </w:p>
    <w:p w:rsidR="005C6CE2" w:rsidRPr="00C24C92" w:rsidRDefault="004B456B" w:rsidP="0087273F">
      <w:pPr>
        <w:spacing w:before="120" w:after="60" w:line="360" w:lineRule="auto"/>
        <w:ind w:left="851"/>
        <w:jc w:val="both"/>
        <w:rPr>
          <w:color w:val="auto"/>
          <w:lang w:val="tr-TR"/>
        </w:rPr>
      </w:pPr>
      <w:r w:rsidRPr="00C24C92">
        <w:rPr>
          <w:b/>
          <w:color w:val="auto"/>
          <w:sz w:val="24"/>
          <w:lang w:val="tr-TR"/>
        </w:rPr>
        <w:t>Madde 19</w:t>
      </w:r>
      <w:r w:rsidR="005C6CE2" w:rsidRPr="00C24C92">
        <w:rPr>
          <w:b/>
          <w:color w:val="auto"/>
          <w:sz w:val="24"/>
          <w:lang w:val="tr-TR"/>
        </w:rPr>
        <w:t>: Federasyonun Organları</w:t>
      </w:r>
    </w:p>
    <w:p w:rsidR="005C6CE2" w:rsidRPr="00C24C92" w:rsidRDefault="005C6CE2" w:rsidP="0087273F">
      <w:pPr>
        <w:pStyle w:val="GvdeMetni"/>
        <w:spacing w:before="120" w:line="360" w:lineRule="auto"/>
        <w:ind w:left="851"/>
        <w:rPr>
          <w:color w:val="auto"/>
          <w:lang w:val="tr-TR"/>
        </w:rPr>
      </w:pPr>
      <w:r w:rsidRPr="00C24C92">
        <w:rPr>
          <w:color w:val="auto"/>
          <w:lang w:val="tr-TR"/>
        </w:rPr>
        <w:t xml:space="preserve">Federasyonun Organları; </w:t>
      </w:r>
    </w:p>
    <w:p w:rsidR="005C6CE2" w:rsidRPr="00C24C92" w:rsidRDefault="005C6CE2" w:rsidP="0087273F">
      <w:pPr>
        <w:numPr>
          <w:ilvl w:val="0"/>
          <w:numId w:val="9"/>
        </w:numPr>
        <w:spacing w:before="120" w:after="60" w:line="360" w:lineRule="auto"/>
        <w:ind w:left="851"/>
        <w:jc w:val="both"/>
        <w:rPr>
          <w:color w:val="auto"/>
          <w:sz w:val="24"/>
          <w:lang w:val="tr-TR"/>
        </w:rPr>
      </w:pPr>
      <w:r w:rsidRPr="00C24C92">
        <w:rPr>
          <w:color w:val="auto"/>
          <w:sz w:val="24"/>
          <w:lang w:val="tr-TR"/>
        </w:rPr>
        <w:t>Genel Kurul</w:t>
      </w:r>
    </w:p>
    <w:p w:rsidR="005C6CE2" w:rsidRPr="00C24C92" w:rsidRDefault="005C6CE2" w:rsidP="0087273F">
      <w:pPr>
        <w:numPr>
          <w:ilvl w:val="0"/>
          <w:numId w:val="9"/>
        </w:numPr>
        <w:spacing w:before="120" w:after="60" w:line="360" w:lineRule="auto"/>
        <w:ind w:left="851"/>
        <w:jc w:val="both"/>
        <w:rPr>
          <w:color w:val="auto"/>
          <w:sz w:val="24"/>
          <w:lang w:val="tr-TR"/>
        </w:rPr>
      </w:pPr>
      <w:r w:rsidRPr="00C24C92">
        <w:rPr>
          <w:color w:val="auto"/>
          <w:sz w:val="24"/>
          <w:lang w:val="tr-TR"/>
        </w:rPr>
        <w:t>Yönetim Kurulu</w:t>
      </w:r>
    </w:p>
    <w:p w:rsidR="005C6CE2" w:rsidRPr="00C24C92" w:rsidRDefault="005C6CE2" w:rsidP="0087273F">
      <w:pPr>
        <w:numPr>
          <w:ilvl w:val="0"/>
          <w:numId w:val="9"/>
        </w:numPr>
        <w:spacing w:before="120" w:after="60" w:line="360" w:lineRule="auto"/>
        <w:ind w:left="851"/>
        <w:jc w:val="both"/>
        <w:rPr>
          <w:color w:val="auto"/>
          <w:sz w:val="24"/>
          <w:lang w:val="tr-TR"/>
        </w:rPr>
      </w:pPr>
      <w:r w:rsidRPr="00C24C92">
        <w:rPr>
          <w:color w:val="auto"/>
          <w:sz w:val="24"/>
          <w:lang w:val="tr-TR"/>
        </w:rPr>
        <w:t>Denetleme Kurulu</w:t>
      </w:r>
    </w:p>
    <w:p w:rsidR="005C6CE2" w:rsidRPr="00C24C92" w:rsidRDefault="005C6CE2" w:rsidP="0087273F">
      <w:pPr>
        <w:numPr>
          <w:ilvl w:val="0"/>
          <w:numId w:val="9"/>
        </w:numPr>
        <w:spacing w:before="120" w:after="60" w:line="360" w:lineRule="auto"/>
        <w:ind w:left="851"/>
        <w:jc w:val="both"/>
        <w:rPr>
          <w:color w:val="auto"/>
          <w:sz w:val="24"/>
          <w:lang w:val="tr-TR"/>
        </w:rPr>
      </w:pPr>
      <w:r w:rsidRPr="00C24C92">
        <w:rPr>
          <w:color w:val="auto"/>
          <w:sz w:val="24"/>
          <w:lang w:val="tr-TR"/>
        </w:rPr>
        <w:t>Disiplin Kuruludur.</w:t>
      </w:r>
    </w:p>
    <w:p w:rsidR="005C6CE2" w:rsidRDefault="005C6CE2" w:rsidP="0087273F">
      <w:pPr>
        <w:spacing w:before="120" w:after="60" w:line="360" w:lineRule="auto"/>
        <w:ind w:left="851"/>
        <w:jc w:val="both"/>
        <w:rPr>
          <w:color w:val="auto"/>
          <w:sz w:val="24"/>
          <w:lang w:val="tr-TR"/>
        </w:rPr>
      </w:pPr>
      <w:r w:rsidRPr="00C24C92">
        <w:rPr>
          <w:color w:val="auto"/>
          <w:sz w:val="24"/>
          <w:lang w:val="tr-TR"/>
        </w:rPr>
        <w:t>Federasyon genel kurul kararı ile ihtiyaca göre başka daimi veya geçici organlar ve komiteler kurabilir.</w:t>
      </w:r>
    </w:p>
    <w:p w:rsidR="006620F2" w:rsidRDefault="006620F2" w:rsidP="0087273F">
      <w:pPr>
        <w:spacing w:before="120" w:after="60" w:line="360" w:lineRule="auto"/>
        <w:ind w:left="851"/>
        <w:jc w:val="both"/>
        <w:rPr>
          <w:color w:val="auto"/>
          <w:sz w:val="24"/>
          <w:lang w:val="tr-TR"/>
        </w:rPr>
      </w:pPr>
    </w:p>
    <w:p w:rsidR="006620F2" w:rsidRPr="00C24C92" w:rsidRDefault="006620F2"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b/>
          <w:color w:val="auto"/>
          <w:sz w:val="24"/>
          <w:szCs w:val="24"/>
          <w:lang w:val="tr-TR"/>
        </w:rPr>
      </w:pPr>
      <w:r w:rsidRPr="00C24C92">
        <w:rPr>
          <w:b/>
          <w:color w:val="auto"/>
          <w:sz w:val="24"/>
          <w:szCs w:val="24"/>
          <w:lang w:val="tr-TR"/>
        </w:rPr>
        <w:t>A – GENEL KURUL</w:t>
      </w:r>
    </w:p>
    <w:p w:rsidR="005C6CE2" w:rsidRPr="00C24C92" w:rsidRDefault="004B456B" w:rsidP="0087273F">
      <w:pPr>
        <w:spacing w:before="120" w:after="60" w:line="360" w:lineRule="auto"/>
        <w:ind w:left="851"/>
        <w:jc w:val="both"/>
        <w:rPr>
          <w:rFonts w:cs="Arial"/>
          <w:color w:val="auto"/>
          <w:sz w:val="24"/>
          <w:szCs w:val="24"/>
          <w:lang w:val="tr-TR"/>
        </w:rPr>
      </w:pPr>
      <w:r w:rsidRPr="00C24C92">
        <w:rPr>
          <w:b/>
          <w:color w:val="auto"/>
          <w:sz w:val="24"/>
          <w:szCs w:val="24"/>
          <w:lang w:val="tr-TR"/>
        </w:rPr>
        <w:t>Madde 20</w:t>
      </w:r>
      <w:r w:rsidR="005C6CE2" w:rsidRPr="00C24C92">
        <w:rPr>
          <w:b/>
          <w:color w:val="auto"/>
          <w:sz w:val="24"/>
          <w:szCs w:val="24"/>
          <w:lang w:val="tr-TR"/>
        </w:rPr>
        <w:t>: Yapısı</w:t>
      </w:r>
    </w:p>
    <w:p w:rsidR="005C6CE2" w:rsidRPr="00C24C92" w:rsidRDefault="005C6CE2" w:rsidP="0087273F">
      <w:pPr>
        <w:pStyle w:val="GvdeMetni"/>
        <w:spacing w:before="120" w:line="360" w:lineRule="auto"/>
        <w:ind w:left="851"/>
        <w:rPr>
          <w:color w:val="auto"/>
          <w:szCs w:val="24"/>
          <w:lang w:val="tr-TR"/>
        </w:rPr>
      </w:pPr>
      <w:r w:rsidRPr="00C24C92">
        <w:rPr>
          <w:rFonts w:cs="Arial"/>
          <w:color w:val="auto"/>
          <w:szCs w:val="24"/>
          <w:lang w:val="tr-TR"/>
        </w:rPr>
        <w:t xml:space="preserve">Genel kurul, federasyon üyesi derneklerin üye temsilcilerinden oluşur. </w:t>
      </w:r>
    </w:p>
    <w:p w:rsidR="005C6CE2" w:rsidRPr="00C24C92" w:rsidRDefault="005C6CE2" w:rsidP="0087273F">
      <w:pPr>
        <w:shd w:val="clear" w:color="auto" w:fill="FFFFFF"/>
        <w:spacing w:before="120" w:after="60" w:line="360" w:lineRule="auto"/>
        <w:ind w:left="851"/>
        <w:jc w:val="both"/>
        <w:rPr>
          <w:color w:val="auto"/>
          <w:sz w:val="24"/>
          <w:szCs w:val="24"/>
        </w:rPr>
      </w:pPr>
      <w:r w:rsidRPr="00C24C92">
        <w:rPr>
          <w:color w:val="auto"/>
          <w:sz w:val="24"/>
          <w:szCs w:val="24"/>
          <w:lang w:val="tr-TR"/>
        </w:rPr>
        <w:t xml:space="preserve">Üyelerin genel kurulda temsili şu şekilde olur. Federasyona üye derneklerin genel kurullarınca, </w:t>
      </w:r>
      <w:r w:rsidR="00DA0CE3" w:rsidRPr="00C24C92">
        <w:rPr>
          <w:color w:val="auto"/>
          <w:sz w:val="24"/>
          <w:szCs w:val="24"/>
          <w:lang w:val="tr-TR"/>
        </w:rPr>
        <w:t>2634 Sayılı Turizmi</w:t>
      </w:r>
      <w:r w:rsidR="008F673A" w:rsidRPr="00C24C92">
        <w:rPr>
          <w:color w:val="auto"/>
          <w:sz w:val="24"/>
          <w:szCs w:val="24"/>
          <w:lang w:val="tr-TR"/>
        </w:rPr>
        <w:t xml:space="preserve"> Teşvik Kanunu uyarınca </w:t>
      </w:r>
      <w:r w:rsidRPr="00C24C92">
        <w:rPr>
          <w:color w:val="auto"/>
          <w:sz w:val="24"/>
          <w:szCs w:val="24"/>
          <w:lang w:val="tr-TR"/>
        </w:rPr>
        <w:t xml:space="preserve">Kültür ve Turizm Bakanlığınca belgelendirilen yatırım ve/veya işletme belgeli her on tesis için bir temsilci ile derneklerine üye her 20 belediye belgeli konaklama tesis için bir temsilci esası ile belirlenen temsilcilerden oluşur. </w:t>
      </w:r>
    </w:p>
    <w:p w:rsidR="005C6CE2" w:rsidRPr="00C24C92" w:rsidRDefault="005C6CE2" w:rsidP="0087273F">
      <w:pPr>
        <w:shd w:val="clear" w:color="auto" w:fill="FFFFFF"/>
        <w:ind w:left="851"/>
        <w:rPr>
          <w:color w:val="auto"/>
          <w:sz w:val="24"/>
          <w:szCs w:val="24"/>
        </w:rPr>
      </w:pPr>
    </w:p>
    <w:p w:rsidR="005C6CE2" w:rsidRPr="00C24C92" w:rsidRDefault="005C6CE2" w:rsidP="0087273F">
      <w:pPr>
        <w:shd w:val="clear" w:color="auto" w:fill="FFFFFF"/>
        <w:ind w:left="851"/>
        <w:rPr>
          <w:color w:val="auto"/>
          <w:sz w:val="24"/>
          <w:szCs w:val="24"/>
        </w:rPr>
      </w:pPr>
      <w:r w:rsidRPr="00C24C92">
        <w:rPr>
          <w:color w:val="auto"/>
          <w:sz w:val="24"/>
          <w:szCs w:val="24"/>
          <w:lang w:val="tr-TR"/>
        </w:rPr>
        <w:t>Temsilci olarak genel kurulca seçilen işletmenin turizm yatırım veya işletme belgesini yitirmesi halinde; yerine seçilen yedek temsilcilerden sıra ile genel</w:t>
      </w:r>
      <w:r w:rsidR="005B131B" w:rsidRPr="00C24C92">
        <w:rPr>
          <w:color w:val="auto"/>
          <w:sz w:val="24"/>
          <w:szCs w:val="24"/>
          <w:lang w:val="tr-TR"/>
        </w:rPr>
        <w:t xml:space="preserve"> kurul</w:t>
      </w:r>
      <w:r w:rsidRPr="00C24C92">
        <w:rPr>
          <w:color w:val="auto"/>
          <w:sz w:val="24"/>
          <w:szCs w:val="24"/>
          <w:lang w:val="tr-TR"/>
        </w:rPr>
        <w:t>da temsil edilir.</w:t>
      </w:r>
    </w:p>
    <w:p w:rsidR="005C6CE2" w:rsidRPr="00C24C92" w:rsidRDefault="005C6CE2" w:rsidP="0087273F">
      <w:pPr>
        <w:spacing w:before="120" w:after="60" w:line="360" w:lineRule="auto"/>
        <w:ind w:left="851"/>
        <w:jc w:val="both"/>
        <w:rPr>
          <w:b/>
          <w:color w:val="auto"/>
          <w:sz w:val="24"/>
          <w:szCs w:val="24"/>
          <w:lang w:val="tr-TR"/>
        </w:rPr>
      </w:pPr>
      <w:r w:rsidRPr="00C24C92">
        <w:rPr>
          <w:rFonts w:cs="Arial"/>
          <w:color w:val="auto"/>
          <w:sz w:val="24"/>
          <w:szCs w:val="24"/>
          <w:lang w:val="tr-TR"/>
        </w:rPr>
        <w:t>Genel kurul olağan ve olağanüstü olmak üzere iki şekilde toplanır</w:t>
      </w:r>
      <w:r w:rsidRPr="00C24C92">
        <w:rPr>
          <w:color w:val="auto"/>
          <w:sz w:val="24"/>
          <w:szCs w:val="24"/>
          <w:lang w:val="tr-TR"/>
        </w:rPr>
        <w:t>.</w:t>
      </w:r>
    </w:p>
    <w:p w:rsidR="006620F2" w:rsidRDefault="006620F2" w:rsidP="0087273F">
      <w:pPr>
        <w:spacing w:before="120" w:after="60" w:line="360" w:lineRule="auto"/>
        <w:ind w:left="851"/>
        <w:jc w:val="both"/>
        <w:rPr>
          <w:b/>
          <w:color w:val="auto"/>
          <w:sz w:val="24"/>
          <w:szCs w:val="24"/>
          <w:lang w:val="tr-TR"/>
        </w:rPr>
      </w:pPr>
    </w:p>
    <w:p w:rsidR="0087273F" w:rsidRDefault="0087273F" w:rsidP="0087273F">
      <w:pPr>
        <w:spacing w:before="120" w:after="60" w:line="360" w:lineRule="auto"/>
        <w:ind w:left="851"/>
        <w:jc w:val="both"/>
        <w:rPr>
          <w:b/>
          <w:color w:val="auto"/>
          <w:sz w:val="24"/>
          <w:szCs w:val="24"/>
          <w:lang w:val="tr-TR"/>
        </w:rPr>
      </w:pPr>
    </w:p>
    <w:p w:rsidR="0087273F" w:rsidRDefault="0087273F" w:rsidP="0087273F">
      <w:pPr>
        <w:spacing w:before="120" w:after="60" w:line="360" w:lineRule="auto"/>
        <w:ind w:left="851"/>
        <w:jc w:val="both"/>
        <w:rPr>
          <w:b/>
          <w:color w:val="auto"/>
          <w:sz w:val="24"/>
          <w:szCs w:val="24"/>
          <w:lang w:val="tr-TR"/>
        </w:rPr>
      </w:pPr>
    </w:p>
    <w:p w:rsidR="005C6CE2" w:rsidRPr="00C24C92" w:rsidRDefault="004B456B" w:rsidP="0087273F">
      <w:pPr>
        <w:spacing w:before="120" w:after="60" w:line="360" w:lineRule="auto"/>
        <w:ind w:left="851"/>
        <w:jc w:val="both"/>
        <w:rPr>
          <w:color w:val="auto"/>
          <w:sz w:val="24"/>
          <w:szCs w:val="24"/>
          <w:lang w:val="tr-TR"/>
        </w:rPr>
      </w:pPr>
      <w:r w:rsidRPr="00C24C92">
        <w:rPr>
          <w:b/>
          <w:color w:val="auto"/>
          <w:sz w:val="24"/>
          <w:szCs w:val="24"/>
          <w:lang w:val="tr-TR"/>
        </w:rPr>
        <w:lastRenderedPageBreak/>
        <w:t>Madde 21</w:t>
      </w:r>
      <w:r w:rsidR="005C6CE2" w:rsidRPr="00C24C92">
        <w:rPr>
          <w:b/>
          <w:color w:val="auto"/>
          <w:sz w:val="24"/>
          <w:szCs w:val="24"/>
          <w:lang w:val="tr-TR"/>
        </w:rPr>
        <w:t>: Görev ve Yetkileri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Federasyonun en üst organı olan genel kurul, federasyonla ilgili tüm kararların verildiği organ olup, Kanun’dan dolayı aşağıda sayılan konularda görevli ve yetkilidir.</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Yönetim kurulu, denetleme kurulu ve diğer organ üyelerinin seçimi, süresinden önce azli konularında karar verilmesi,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Federasyon tüzüğünün değiştirilmesi,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Yönetim ve denetleme kurull</w:t>
      </w:r>
      <w:r w:rsidR="005B131B" w:rsidRPr="00C24C92">
        <w:rPr>
          <w:color w:val="auto"/>
          <w:sz w:val="24"/>
          <w:lang w:val="tr-TR"/>
        </w:rPr>
        <w:t>arının raporlarının görüşülmesi ve</w:t>
      </w:r>
      <w:r w:rsidRPr="00C24C92">
        <w:rPr>
          <w:color w:val="auto"/>
          <w:sz w:val="24"/>
          <w:lang w:val="tr-TR"/>
        </w:rPr>
        <w:t xml:space="preserve"> bu kurulların ibra edilmesi,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 xml:space="preserve">Yönetim kurulunca </w:t>
      </w:r>
      <w:r w:rsidR="005B131B" w:rsidRPr="00C24C92">
        <w:rPr>
          <w:color w:val="auto"/>
          <w:sz w:val="24"/>
          <w:lang w:val="tr-TR"/>
        </w:rPr>
        <w:t>hazırlanan bütçenin görüşülerek</w:t>
      </w:r>
      <w:r w:rsidRPr="00C24C92">
        <w:rPr>
          <w:color w:val="auto"/>
          <w:sz w:val="24"/>
          <w:lang w:val="tr-TR"/>
        </w:rPr>
        <w:t xml:space="preserve"> kesin karara bağlanması,</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Yıllık üye aidat miktarının, ödeme zamanının, üyenin temerrüdü halinde o yıl için uygulanacak faiz oranının belirlenmesi,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Amacıyla bağdaşan biçimde, federasyon için gerekli olan taşınmaz mallara ilişkin aynî hakların edinilmesi, mevcut taşınmazlara bağlı aynî hakların ivazlı olarak devri veya sona erdirilmesi; bu konularda yönetim kuruluna yetki verilmesi,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Federasyona taşınmaz mal satın alınması ya da satılması veya federasyona ait taşınmaz mallara ilişkin olarak rehin hakkı kurulması konularında yönetim kuruluna yetki verilmesi,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Federasyonun faaliyetleri ve iç işleyişi bakımından gerekli, yönetim kurulunca hazırlanmış yönetmeliklerin kabul edilmesi, değiştirilmesi ya da yürürlükten kaldırılması,</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Yönetim kuruluna çalışmaları konusunda talimat ve görevler verilmesi,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Yönetim kurulu üyelerinin huzur hakkı ve yolluklarının tespit edilmesi,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Diğer kurul üyelerinin ücretlerini</w:t>
      </w:r>
      <w:r w:rsidR="005B131B" w:rsidRPr="00C24C92">
        <w:rPr>
          <w:color w:val="auto"/>
          <w:sz w:val="24"/>
          <w:lang w:val="tr-TR"/>
        </w:rPr>
        <w:t>n belirlenmesi</w:t>
      </w:r>
      <w:r w:rsidRPr="00C24C92">
        <w:rPr>
          <w:color w:val="auto"/>
          <w:sz w:val="24"/>
          <w:lang w:val="tr-TR"/>
        </w:rPr>
        <w:t>,</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İtiraz halinde, üyelikten çıkarma kararlarının incelenerek karara bağlanması,</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Sorumluluklarının tespiti halinde yönetim ve denetleme kurulu üyelerinin azledilmesi, gerektiğinde haklarında tahkim ve yasal yollara başvurulması,</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Federasyonun konfederasyona katılması veya ayrılması,</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Federasyonun ulus</w:t>
      </w:r>
      <w:r w:rsidR="00852090" w:rsidRPr="00C24C92">
        <w:rPr>
          <w:color w:val="auto"/>
          <w:sz w:val="24"/>
          <w:lang w:val="tr-TR"/>
        </w:rPr>
        <w:t>lararası faaliyette bulunması, y</w:t>
      </w:r>
      <w:r w:rsidRPr="00C24C92">
        <w:rPr>
          <w:color w:val="auto"/>
          <w:sz w:val="24"/>
          <w:lang w:val="tr-TR"/>
        </w:rPr>
        <w:t>urtdışında federasyon ve kuruluşlara üye olarak katılması veya ayrılması,</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Federasyonun feshedilmesi,</w:t>
      </w:r>
    </w:p>
    <w:p w:rsidR="005C6CE2" w:rsidRPr="00C24C92" w:rsidRDefault="005C6CE2" w:rsidP="0087273F">
      <w:pPr>
        <w:numPr>
          <w:ilvl w:val="0"/>
          <w:numId w:val="4"/>
        </w:numPr>
        <w:spacing w:before="120" w:after="60" w:line="360" w:lineRule="auto"/>
        <w:ind w:left="851"/>
        <w:jc w:val="both"/>
        <w:rPr>
          <w:color w:val="auto"/>
          <w:sz w:val="24"/>
          <w:lang w:val="tr-TR"/>
        </w:rPr>
      </w:pPr>
      <w:r w:rsidRPr="00C24C92">
        <w:rPr>
          <w:color w:val="auto"/>
          <w:sz w:val="24"/>
          <w:lang w:val="tr-TR"/>
        </w:rPr>
        <w:t>Mevzuatta ve federasyon tüzüğünde genel kurulca yapılması belirtilen ve genel hükümlerce yetkili olduğu diğer görevlerin yerine getirilmesi,</w:t>
      </w:r>
    </w:p>
    <w:p w:rsidR="005C6CE2" w:rsidRPr="00C24C92" w:rsidRDefault="00764F68" w:rsidP="0087273F">
      <w:pPr>
        <w:numPr>
          <w:ilvl w:val="0"/>
          <w:numId w:val="4"/>
        </w:numPr>
        <w:spacing w:before="120" w:after="60" w:line="360" w:lineRule="auto"/>
        <w:ind w:left="851"/>
        <w:jc w:val="both"/>
        <w:rPr>
          <w:color w:val="auto"/>
          <w:sz w:val="24"/>
          <w:lang w:val="tr-TR"/>
        </w:rPr>
      </w:pPr>
      <w:r w:rsidRPr="00C24C92">
        <w:rPr>
          <w:color w:val="auto"/>
          <w:sz w:val="24"/>
          <w:lang w:val="tr-TR"/>
        </w:rPr>
        <w:lastRenderedPageBreak/>
        <w:t xml:space="preserve"> Ş</w:t>
      </w:r>
      <w:r w:rsidR="005C6CE2" w:rsidRPr="00C24C92">
        <w:rPr>
          <w:color w:val="auto"/>
          <w:sz w:val="24"/>
          <w:lang w:val="tr-TR"/>
        </w:rPr>
        <w:t>irket kurma, mevcut şirketlere katılma konularında karar alınması.</w:t>
      </w:r>
    </w:p>
    <w:p w:rsidR="005C6CE2" w:rsidRPr="00C24C92" w:rsidRDefault="005C6CE2" w:rsidP="0087273F">
      <w:pPr>
        <w:numPr>
          <w:ilvl w:val="0"/>
          <w:numId w:val="4"/>
        </w:numPr>
        <w:spacing w:before="120" w:after="60" w:line="360" w:lineRule="auto"/>
        <w:ind w:left="851"/>
        <w:jc w:val="both"/>
        <w:rPr>
          <w:color w:val="auto"/>
        </w:rPr>
      </w:pPr>
      <w:r w:rsidRPr="00C24C92">
        <w:rPr>
          <w:color w:val="auto"/>
          <w:sz w:val="24"/>
          <w:lang w:val="tr-TR"/>
        </w:rPr>
        <w:t xml:space="preserve"> Federasyonun borçla</w:t>
      </w:r>
      <w:r w:rsidR="005B131B" w:rsidRPr="00C24C92">
        <w:rPr>
          <w:color w:val="auto"/>
          <w:sz w:val="24"/>
          <w:lang w:val="tr-TR"/>
        </w:rPr>
        <w:t>nıp borçlanmamasına karar verilmesi</w:t>
      </w:r>
      <w:r w:rsidRPr="00C24C92">
        <w:rPr>
          <w:color w:val="auto"/>
          <w:sz w:val="24"/>
          <w:lang w:val="tr-TR"/>
        </w:rPr>
        <w:t>.</w:t>
      </w:r>
    </w:p>
    <w:p w:rsidR="006620F2" w:rsidRDefault="006620F2" w:rsidP="0087273F">
      <w:pPr>
        <w:pStyle w:val="Balk1"/>
        <w:numPr>
          <w:ilvl w:val="0"/>
          <w:numId w:val="2"/>
        </w:numPr>
        <w:spacing w:before="120" w:line="360" w:lineRule="auto"/>
        <w:ind w:left="851"/>
        <w:rPr>
          <w:color w:val="auto"/>
        </w:rPr>
      </w:pPr>
    </w:p>
    <w:p w:rsidR="005C6CE2" w:rsidRPr="00C24C92" w:rsidRDefault="004B456B" w:rsidP="0087273F">
      <w:pPr>
        <w:pStyle w:val="Balk1"/>
        <w:numPr>
          <w:ilvl w:val="0"/>
          <w:numId w:val="2"/>
        </w:numPr>
        <w:spacing w:before="120" w:line="360" w:lineRule="auto"/>
        <w:ind w:left="851" w:firstLine="0"/>
        <w:rPr>
          <w:color w:val="auto"/>
        </w:rPr>
      </w:pPr>
      <w:r w:rsidRPr="00C24C92">
        <w:rPr>
          <w:color w:val="auto"/>
        </w:rPr>
        <w:t>Madde 22</w:t>
      </w:r>
      <w:r w:rsidR="005C6CE2" w:rsidRPr="00C24C92">
        <w:rPr>
          <w:color w:val="auto"/>
        </w:rPr>
        <w:t>: Olağan Genel Kurul</w:t>
      </w:r>
    </w:p>
    <w:p w:rsidR="005C6CE2" w:rsidRPr="00C24C92" w:rsidRDefault="005C6CE2" w:rsidP="0087273F">
      <w:pPr>
        <w:pStyle w:val="GvdeMetni"/>
        <w:spacing w:before="120" w:line="360" w:lineRule="auto"/>
        <w:ind w:left="851"/>
        <w:rPr>
          <w:b/>
          <w:color w:val="auto"/>
          <w:lang w:val="tr-TR"/>
        </w:rPr>
      </w:pPr>
      <w:r w:rsidRPr="00C24C92">
        <w:rPr>
          <w:color w:val="auto"/>
          <w:lang w:val="tr-TR"/>
        </w:rPr>
        <w:t>Olağan genel kurul seçim gündemi ve faaliyet gündemi ile üç senede bir kez kasım ayı içinde yönetim kurulunun belirleyeceği yerde toplanır.</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t>Madde 23</w:t>
      </w:r>
      <w:r w:rsidR="005C6CE2" w:rsidRPr="00C24C92">
        <w:rPr>
          <w:b/>
          <w:color w:val="auto"/>
          <w:sz w:val="24"/>
          <w:lang w:val="tr-TR"/>
        </w:rPr>
        <w:t>: Toplantıya Çağrı Usulü</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Yönetim kurulu, federasyon tüzüğüne göre genel kurula katılma hakkı bulunan üyelerin listesini düzenler. </w:t>
      </w:r>
      <w:proofErr w:type="gramStart"/>
      <w:r w:rsidRPr="00C24C92">
        <w:rPr>
          <w:color w:val="auto"/>
          <w:sz w:val="24"/>
          <w:lang w:val="tr-TR"/>
        </w:rPr>
        <w:t>Genel kurula katılma hakkı bulunan üyeler; en az 15 (</w:t>
      </w:r>
      <w:r w:rsidR="00852090" w:rsidRPr="00C24C92">
        <w:rPr>
          <w:color w:val="auto"/>
          <w:sz w:val="24"/>
          <w:lang w:val="tr-TR"/>
        </w:rPr>
        <w:t>on beş</w:t>
      </w:r>
      <w:r w:rsidRPr="00C24C92">
        <w:rPr>
          <w:color w:val="auto"/>
          <w:sz w:val="24"/>
          <w:lang w:val="tr-TR"/>
        </w:rPr>
        <w:t xml:space="preserve">) gün önceden, toplantının günü, saati, yeri ve gündemi en az bir gazetede veya federasyonun internet sayfasında ilan edilmek, yazılı olarak bildirilmek, üyenin bildirdiği elektronik posta adresine ya da iletişim numarasına mesaj gönderilmek veya mahalli yayın araçları kullanılmak suretiyle toplantıya çağrılır. </w:t>
      </w:r>
      <w:proofErr w:type="gramEnd"/>
      <w:r w:rsidRPr="00C24C92">
        <w:rPr>
          <w:color w:val="auto"/>
          <w:sz w:val="24"/>
          <w:lang w:val="tr-TR"/>
        </w:rPr>
        <w:t xml:space="preserve">Bu çağrıda, çoğunluk sağlanamaması sebebiyle toplantı yapılamazsa, ikinci toplantının hangi gün, saat ve yerde yapılacağı da belirtilir. İlk toplantı ile ikinci toplantı arasındaki süre yedi günden az, altmış günden fazla olamaz.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w:t>
      </w:r>
    </w:p>
    <w:p w:rsidR="005C6CE2" w:rsidRPr="00C24C92" w:rsidRDefault="005C6CE2" w:rsidP="0087273F">
      <w:pPr>
        <w:spacing w:before="120" w:after="60" w:line="360" w:lineRule="auto"/>
        <w:ind w:left="851"/>
        <w:jc w:val="both"/>
        <w:rPr>
          <w:color w:val="auto"/>
        </w:rPr>
      </w:pPr>
      <w:r w:rsidRPr="00C24C92">
        <w:rPr>
          <w:color w:val="auto"/>
          <w:sz w:val="24"/>
          <w:lang w:val="tr-TR"/>
        </w:rPr>
        <w:t>Genel kurul toplantısı bir defadan fazla geri bırakılamaz</w:t>
      </w:r>
      <w:r w:rsidR="00852090" w:rsidRPr="00C24C92">
        <w:rPr>
          <w:color w:val="auto"/>
          <w:sz w:val="24"/>
          <w:lang w:val="tr-TR"/>
        </w:rPr>
        <w:t>.</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t>Madde 24</w:t>
      </w:r>
      <w:r w:rsidR="005C6CE2" w:rsidRPr="00C24C92">
        <w:rPr>
          <w:b/>
          <w:color w:val="auto"/>
          <w:sz w:val="24"/>
          <w:lang w:val="tr-TR"/>
        </w:rPr>
        <w:t>: Olağan Genel Kurul Gündemi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Toplantı çağrı usulüne uygun olarak farklı bir biçimde belirlenmedikçe, olağan genel kurulun gündemi şu şekildedir:</w:t>
      </w:r>
    </w:p>
    <w:p w:rsidR="00764F68" w:rsidRPr="00C24C92" w:rsidRDefault="00CB1601" w:rsidP="0087273F">
      <w:pPr>
        <w:numPr>
          <w:ilvl w:val="0"/>
          <w:numId w:val="5"/>
        </w:numPr>
        <w:spacing w:before="120" w:after="60" w:line="360" w:lineRule="auto"/>
        <w:ind w:left="851"/>
        <w:jc w:val="both"/>
        <w:rPr>
          <w:color w:val="auto"/>
          <w:sz w:val="24"/>
          <w:lang w:val="tr-TR"/>
        </w:rPr>
      </w:pPr>
      <w:r w:rsidRPr="00C24C92">
        <w:rPr>
          <w:color w:val="auto"/>
          <w:sz w:val="24"/>
          <w:lang w:val="tr-TR"/>
        </w:rPr>
        <w:t>Y</w:t>
      </w:r>
      <w:r w:rsidR="00BE7079" w:rsidRPr="00C24C92">
        <w:rPr>
          <w:color w:val="auto"/>
          <w:sz w:val="24"/>
          <w:lang w:val="tr-TR"/>
        </w:rPr>
        <w:t>oklama,</w:t>
      </w:r>
      <w:r w:rsidRPr="00C24C92">
        <w:rPr>
          <w:color w:val="auto"/>
          <w:sz w:val="24"/>
          <w:lang w:val="tr-TR"/>
        </w:rPr>
        <w:t xml:space="preserve"> açılış,</w:t>
      </w:r>
    </w:p>
    <w:p w:rsidR="00764F68" w:rsidRPr="00C24C92" w:rsidRDefault="00764F68" w:rsidP="0087273F">
      <w:pPr>
        <w:numPr>
          <w:ilvl w:val="0"/>
          <w:numId w:val="5"/>
        </w:numPr>
        <w:spacing w:before="120" w:after="60" w:line="360" w:lineRule="auto"/>
        <w:ind w:left="851"/>
        <w:jc w:val="both"/>
        <w:rPr>
          <w:color w:val="auto"/>
          <w:sz w:val="24"/>
          <w:lang w:val="tr-TR"/>
        </w:rPr>
      </w:pPr>
      <w:r w:rsidRPr="00C24C92">
        <w:rPr>
          <w:color w:val="auto"/>
          <w:sz w:val="24"/>
          <w:lang w:val="tr-TR"/>
        </w:rPr>
        <w:t>Saygı duruşu,</w:t>
      </w:r>
    </w:p>
    <w:p w:rsidR="00764F68" w:rsidRPr="00C24C92" w:rsidRDefault="00764F68" w:rsidP="0087273F">
      <w:pPr>
        <w:numPr>
          <w:ilvl w:val="0"/>
          <w:numId w:val="5"/>
        </w:numPr>
        <w:spacing w:before="120" w:after="60" w:line="360" w:lineRule="auto"/>
        <w:ind w:left="851"/>
        <w:jc w:val="both"/>
        <w:rPr>
          <w:color w:val="auto"/>
          <w:sz w:val="24"/>
          <w:lang w:val="tr-TR"/>
        </w:rPr>
      </w:pPr>
      <w:r w:rsidRPr="00C24C92">
        <w:rPr>
          <w:color w:val="auto"/>
          <w:sz w:val="24"/>
          <w:lang w:val="tr-TR"/>
        </w:rPr>
        <w:t>Divanı oluşturma ve divan üyelerine tutanakları imzalamaya yetki verilmesi,</w:t>
      </w:r>
    </w:p>
    <w:p w:rsidR="005C6CE2" w:rsidRPr="00C24C92" w:rsidRDefault="005C6CE2" w:rsidP="0087273F">
      <w:pPr>
        <w:numPr>
          <w:ilvl w:val="0"/>
          <w:numId w:val="5"/>
        </w:numPr>
        <w:spacing w:before="120" w:after="60" w:line="360" w:lineRule="auto"/>
        <w:ind w:left="851"/>
        <w:jc w:val="both"/>
        <w:rPr>
          <w:color w:val="auto"/>
          <w:sz w:val="24"/>
          <w:lang w:val="tr-TR"/>
        </w:rPr>
      </w:pPr>
      <w:r w:rsidRPr="00C24C92">
        <w:rPr>
          <w:color w:val="auto"/>
          <w:sz w:val="24"/>
          <w:lang w:val="tr-TR"/>
        </w:rPr>
        <w:t xml:space="preserve">Yönetim kurulu ve denetleme kurullarının </w:t>
      </w:r>
      <w:r w:rsidR="005B131B" w:rsidRPr="00C24C92">
        <w:rPr>
          <w:color w:val="auto"/>
          <w:sz w:val="24"/>
          <w:lang w:val="tr-TR"/>
        </w:rPr>
        <w:t xml:space="preserve">faaliyet raporlarının </w:t>
      </w:r>
      <w:r w:rsidRPr="00C24C92">
        <w:rPr>
          <w:color w:val="auto"/>
          <w:sz w:val="24"/>
          <w:lang w:val="tr-TR"/>
        </w:rPr>
        <w:t>görüşülmesi, yönetim kurulunun ibra edilmesi,</w:t>
      </w:r>
    </w:p>
    <w:p w:rsidR="005C6CE2" w:rsidRPr="00C24C92" w:rsidRDefault="005C6CE2" w:rsidP="0087273F">
      <w:pPr>
        <w:numPr>
          <w:ilvl w:val="0"/>
          <w:numId w:val="5"/>
        </w:numPr>
        <w:spacing w:before="120" w:after="60" w:line="360" w:lineRule="auto"/>
        <w:ind w:left="851"/>
        <w:jc w:val="both"/>
        <w:rPr>
          <w:color w:val="auto"/>
          <w:sz w:val="24"/>
          <w:lang w:val="tr-TR"/>
        </w:rPr>
      </w:pPr>
      <w:r w:rsidRPr="00C24C92">
        <w:rPr>
          <w:color w:val="auto"/>
          <w:sz w:val="24"/>
          <w:lang w:val="tr-TR"/>
        </w:rPr>
        <w:lastRenderedPageBreak/>
        <w:t>Federasyon organlarına yeni üye seçimi,</w:t>
      </w:r>
    </w:p>
    <w:p w:rsidR="005C6CE2" w:rsidRPr="00C24C92" w:rsidRDefault="005C6CE2" w:rsidP="0087273F">
      <w:pPr>
        <w:numPr>
          <w:ilvl w:val="0"/>
          <w:numId w:val="5"/>
        </w:numPr>
        <w:spacing w:before="120" w:after="60" w:line="360" w:lineRule="auto"/>
        <w:ind w:left="851"/>
        <w:jc w:val="both"/>
        <w:rPr>
          <w:color w:val="auto"/>
          <w:sz w:val="24"/>
          <w:lang w:val="tr-TR"/>
        </w:rPr>
      </w:pPr>
      <w:r w:rsidRPr="00C24C92">
        <w:rPr>
          <w:color w:val="auto"/>
          <w:sz w:val="24"/>
          <w:lang w:val="tr-TR"/>
        </w:rPr>
        <w:t>Yönetim kurulunun gelecek çalışma dönemi programı ile bütçesinin görüşülmesi ve onaylanması,</w:t>
      </w:r>
    </w:p>
    <w:p w:rsidR="005C6CE2" w:rsidRPr="00C24C92" w:rsidRDefault="005C6CE2" w:rsidP="0087273F">
      <w:pPr>
        <w:numPr>
          <w:ilvl w:val="0"/>
          <w:numId w:val="5"/>
        </w:numPr>
        <w:spacing w:before="120" w:after="60" w:line="360" w:lineRule="auto"/>
        <w:ind w:left="851"/>
        <w:jc w:val="both"/>
        <w:rPr>
          <w:color w:val="auto"/>
          <w:sz w:val="24"/>
          <w:lang w:val="tr-TR"/>
        </w:rPr>
      </w:pPr>
      <w:r w:rsidRPr="00C24C92">
        <w:rPr>
          <w:color w:val="auto"/>
          <w:sz w:val="24"/>
          <w:lang w:val="tr-TR"/>
        </w:rPr>
        <w:t>Genel kurulun görev ve yetkisine giren diğer konularla ilgili kararların alınması,</w:t>
      </w:r>
    </w:p>
    <w:p w:rsidR="005C6CE2" w:rsidRPr="00C24C92" w:rsidRDefault="005C6CE2" w:rsidP="0087273F">
      <w:pPr>
        <w:numPr>
          <w:ilvl w:val="0"/>
          <w:numId w:val="5"/>
        </w:numPr>
        <w:spacing w:before="120" w:after="60" w:line="360" w:lineRule="auto"/>
        <w:ind w:left="851"/>
        <w:jc w:val="both"/>
        <w:rPr>
          <w:color w:val="auto"/>
        </w:rPr>
      </w:pPr>
      <w:r w:rsidRPr="00C24C92">
        <w:rPr>
          <w:color w:val="auto"/>
          <w:sz w:val="24"/>
          <w:lang w:val="tr-TR"/>
        </w:rPr>
        <w:t>Dilek ve öneriler.</w:t>
      </w:r>
    </w:p>
    <w:p w:rsidR="005C6CE2" w:rsidRPr="00C24C92" w:rsidRDefault="005C6CE2" w:rsidP="0087273F">
      <w:pPr>
        <w:spacing w:before="120" w:after="60" w:line="360" w:lineRule="auto"/>
        <w:ind w:left="851"/>
        <w:jc w:val="both"/>
        <w:rPr>
          <w:color w:val="auto"/>
        </w:rPr>
      </w:pP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t>Madde 25</w:t>
      </w:r>
      <w:r w:rsidR="005C6CE2" w:rsidRPr="00C24C92">
        <w:rPr>
          <w:b/>
          <w:color w:val="auto"/>
          <w:sz w:val="24"/>
          <w:lang w:val="tr-TR"/>
        </w:rPr>
        <w:t>: Olağanüstü Genel Kurul</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Olağan genel kurul gündemi dışında kalan ve genel kurul tarafından karara bağlanmasına gerek duyulan durumlarda, yönetim kurulu, denetleme kurulu veya federasyona kayıtlı üyelerin 1/5'inin yazılı talebi üzerine olağanüstü genel kurul toplanır. Olağanüstü kurulların gündemi sadece toplantıya neden olan duruma ilişkin konulardan oluşur. Ancak toplantıda hazır bulunan üyelerin en az 1/10’u tarafından görüşülmesi yazılı olarak istenen konuların gündeme alınması zorunludur.</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Olağanüstü toplantıya çağırma yetkisi de yönetim kuruluna aittir. Toplantıya çağırma hakkı bulunanların yazılı başvurusu üzerine yönetim kurulunun en geç </w:t>
      </w:r>
      <w:r w:rsidRPr="00C24C92">
        <w:rPr>
          <w:b/>
          <w:color w:val="auto"/>
          <w:sz w:val="24"/>
          <w:lang w:val="tr-TR"/>
        </w:rPr>
        <w:t>30 gün</w:t>
      </w:r>
      <w:r w:rsidRPr="00C24C92">
        <w:rPr>
          <w:color w:val="auto"/>
          <w:sz w:val="24"/>
          <w:lang w:val="tr-TR"/>
        </w:rPr>
        <w:t xml:space="preserve"> içinde olağanüstü genel kurul toplantısı yapılması konusunda karar almaması halinde; yönetim kurulu başkanının, üyelerden veya temsilcilerden birinin başvurusu üzerine veya üyelerden birinin talebi üzerine sulh </w:t>
      </w:r>
      <w:proofErr w:type="gramStart"/>
      <w:r w:rsidRPr="00C24C92">
        <w:rPr>
          <w:color w:val="auto"/>
          <w:sz w:val="24"/>
          <w:lang w:val="tr-TR"/>
        </w:rPr>
        <w:t>hakimi</w:t>
      </w:r>
      <w:proofErr w:type="gramEnd"/>
      <w:r w:rsidRPr="00C24C92">
        <w:rPr>
          <w:color w:val="auto"/>
          <w:sz w:val="24"/>
          <w:lang w:val="tr-TR"/>
        </w:rPr>
        <w:t xml:space="preserve">, denetleme kurulu üyelerinden ya da dernek üyelerden veya temsilcilerinden üçünü genel kurulu olağanüstü toplantıya çağırmakla görevlendirir. </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Olağanüstü genel kurul toplantısının esasları, olağan genel kurul toplantısındaki gibidir.</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t>Madde 26</w:t>
      </w:r>
      <w:r w:rsidR="005C6CE2" w:rsidRPr="00C24C92">
        <w:rPr>
          <w:b/>
          <w:color w:val="auto"/>
          <w:sz w:val="24"/>
          <w:lang w:val="tr-TR"/>
        </w:rPr>
        <w:t>: Toplantı Yeter Sayısı</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Genel Kurul, kurula katılma hakkı bulunan temsilci üyelerin yarısından bir fazlasının katılımı ile toplanır. Ancak tüzük değişikliği ve federasyonun feshi hallerinde üyelerin en az üçte ikisinin katılımıyla toplanır. </w:t>
      </w:r>
    </w:p>
    <w:p w:rsidR="005C6CE2" w:rsidRPr="00C24C92" w:rsidRDefault="005C6CE2" w:rsidP="0087273F">
      <w:pPr>
        <w:spacing w:before="120" w:after="60" w:line="360" w:lineRule="auto"/>
        <w:ind w:left="851"/>
        <w:jc w:val="both"/>
        <w:rPr>
          <w:b/>
          <w:bCs/>
          <w:color w:val="auto"/>
          <w:lang w:val="tr-TR"/>
        </w:rPr>
      </w:pPr>
      <w:r w:rsidRPr="00C24C92">
        <w:rPr>
          <w:color w:val="auto"/>
          <w:sz w:val="24"/>
          <w:lang w:val="tr-TR"/>
        </w:rPr>
        <w:t>İlk toplantıda yeter sayı sağlanamaz ise, ikincisinde çoğunluk aranmaz. Ancak bu ikinci toplantıya katılan temsilci üye sayısı, federasyon yönetim kurulu, denetleme kurulu üye tam sayısının toplamının iki katından az olamaz.</w:t>
      </w:r>
    </w:p>
    <w:p w:rsidR="006620F2" w:rsidRDefault="006620F2" w:rsidP="0087273F">
      <w:pPr>
        <w:pStyle w:val="GvdeMetni"/>
        <w:ind w:left="851"/>
        <w:rPr>
          <w:b/>
          <w:bCs/>
          <w:color w:val="auto"/>
          <w:lang w:val="tr-TR"/>
        </w:rPr>
      </w:pPr>
    </w:p>
    <w:p w:rsidR="005C6CE2" w:rsidRPr="00C24C92" w:rsidRDefault="004B456B" w:rsidP="0087273F">
      <w:pPr>
        <w:pStyle w:val="GvdeMetni"/>
        <w:ind w:left="851"/>
        <w:rPr>
          <w:color w:val="auto"/>
          <w:szCs w:val="28"/>
          <w:lang w:val="tr-TR"/>
        </w:rPr>
      </w:pPr>
      <w:r w:rsidRPr="00C24C92">
        <w:rPr>
          <w:b/>
          <w:bCs/>
          <w:color w:val="auto"/>
          <w:lang w:val="tr-TR"/>
        </w:rPr>
        <w:lastRenderedPageBreak/>
        <w:t>Madde 27</w:t>
      </w:r>
      <w:r w:rsidR="005C6CE2" w:rsidRPr="00C24C92">
        <w:rPr>
          <w:b/>
          <w:bCs/>
          <w:color w:val="auto"/>
          <w:lang w:val="tr-TR"/>
        </w:rPr>
        <w:t>: Toplantının Yapılış Usulü</w:t>
      </w:r>
    </w:p>
    <w:p w:rsidR="005C6CE2" w:rsidRPr="00C24C92" w:rsidRDefault="005C6CE2" w:rsidP="0087273F">
      <w:pPr>
        <w:spacing w:before="120" w:after="28" w:line="360" w:lineRule="auto"/>
        <w:ind w:left="851"/>
        <w:jc w:val="both"/>
        <w:rPr>
          <w:color w:val="auto"/>
          <w:sz w:val="24"/>
          <w:szCs w:val="28"/>
          <w:lang w:val="tr-TR"/>
        </w:rPr>
      </w:pPr>
      <w:r w:rsidRPr="00C24C92">
        <w:rPr>
          <w:color w:val="auto"/>
          <w:sz w:val="24"/>
          <w:szCs w:val="28"/>
          <w:lang w:val="tr-TR"/>
        </w:rPr>
        <w:t xml:space="preserve">Federasyon genel kurulunda salt çoğunlukça aksine karar alınmadıkça aşağıdaki ilkelere uyulur. Toplantılar yönetim kurulu başkanı tarafından açılır. Toplanan üye dernek temsilcilerinin, </w:t>
      </w:r>
      <w:proofErr w:type="spellStart"/>
      <w:r w:rsidRPr="00C24C92">
        <w:rPr>
          <w:color w:val="auto"/>
          <w:sz w:val="24"/>
          <w:szCs w:val="28"/>
          <w:lang w:val="tr-TR"/>
        </w:rPr>
        <w:t>hazirun</w:t>
      </w:r>
      <w:proofErr w:type="spellEnd"/>
      <w:r w:rsidRPr="00C24C92">
        <w:rPr>
          <w:color w:val="auto"/>
          <w:sz w:val="24"/>
          <w:szCs w:val="28"/>
          <w:lang w:val="tr-TR"/>
        </w:rPr>
        <w:t xml:space="preserve"> cetvelindeki imzalarının kontrolü ile gerekli toplantı yeter sayısının sağlandığı anlaşıldıktan sonra, topla</w:t>
      </w:r>
      <w:r w:rsidR="00456581" w:rsidRPr="00C24C92">
        <w:rPr>
          <w:color w:val="auto"/>
          <w:sz w:val="24"/>
          <w:szCs w:val="28"/>
          <w:lang w:val="tr-TR"/>
        </w:rPr>
        <w:t xml:space="preserve">ntıyı yönetmek üzere bir başkan, bir başkan yardımcısı </w:t>
      </w:r>
      <w:r w:rsidRPr="00C24C92">
        <w:rPr>
          <w:color w:val="auto"/>
          <w:sz w:val="24"/>
          <w:szCs w:val="28"/>
          <w:lang w:val="tr-TR"/>
        </w:rPr>
        <w:t xml:space="preserve">ve iki üye seçilir. </w:t>
      </w:r>
    </w:p>
    <w:p w:rsidR="005C6CE2" w:rsidRPr="00C24C92" w:rsidRDefault="005C6CE2" w:rsidP="0087273F">
      <w:pPr>
        <w:spacing w:before="120" w:after="28" w:line="360" w:lineRule="auto"/>
        <w:ind w:left="851"/>
        <w:jc w:val="both"/>
        <w:rPr>
          <w:color w:val="auto"/>
          <w:sz w:val="24"/>
          <w:szCs w:val="28"/>
          <w:lang w:val="tr-TR"/>
        </w:rPr>
      </w:pPr>
      <w:r w:rsidRPr="00C24C92">
        <w:rPr>
          <w:color w:val="auto"/>
          <w:sz w:val="24"/>
          <w:szCs w:val="28"/>
          <w:lang w:val="tr-TR"/>
        </w:rPr>
        <w:t xml:space="preserve">Federasyon yönetimince görevlendirilmiş salonun teknik </w:t>
      </w:r>
      <w:proofErr w:type="gramStart"/>
      <w:r w:rsidRPr="00C24C92">
        <w:rPr>
          <w:color w:val="auto"/>
          <w:sz w:val="24"/>
          <w:szCs w:val="28"/>
          <w:lang w:val="tr-TR"/>
        </w:rPr>
        <w:t>ekipmanlarından</w:t>
      </w:r>
      <w:proofErr w:type="gramEnd"/>
      <w:r w:rsidRPr="00C24C92">
        <w:rPr>
          <w:color w:val="auto"/>
          <w:sz w:val="24"/>
          <w:szCs w:val="28"/>
          <w:lang w:val="tr-TR"/>
        </w:rPr>
        <w:t xml:space="preserve"> görevli kişiler yanında, kararları bilgisayar ortamında yazacak bir kişi genel kurula yardımcı olarak görevlendirilir. Bu kişi istenildiği takdirde kâtip üye olarak atanabilir. Bu kâtip üye kararları sırası ile bilgisayar ortamında yazmakla görevlidir. Kararın konusunun gizlilik gerektirmesi halinde, divan heyeti tarafından federasyon personelinin dışarı çıkarılması mümkündür</w:t>
      </w:r>
      <w:r w:rsidRPr="00C24C92">
        <w:rPr>
          <w:color w:val="auto"/>
          <w:sz w:val="24"/>
          <w:szCs w:val="28"/>
          <w:u w:val="single"/>
          <w:lang w:val="tr-TR"/>
        </w:rPr>
        <w:t>.</w:t>
      </w:r>
      <w:r w:rsidRPr="00C24C92">
        <w:rPr>
          <w:color w:val="auto"/>
          <w:sz w:val="24"/>
          <w:szCs w:val="28"/>
          <w:lang w:val="tr-TR"/>
        </w:rPr>
        <w:t xml:space="preserve"> </w:t>
      </w:r>
    </w:p>
    <w:p w:rsidR="005C6CE2" w:rsidRPr="00C24C92" w:rsidRDefault="005C6CE2" w:rsidP="0087273F">
      <w:pPr>
        <w:spacing w:before="120" w:after="28" w:line="360" w:lineRule="auto"/>
        <w:ind w:left="851"/>
        <w:jc w:val="both"/>
        <w:rPr>
          <w:color w:val="auto"/>
          <w:sz w:val="24"/>
          <w:szCs w:val="28"/>
          <w:lang w:val="tr-TR"/>
        </w:rPr>
      </w:pPr>
      <w:r w:rsidRPr="00C24C92">
        <w:rPr>
          <w:color w:val="auto"/>
          <w:sz w:val="24"/>
          <w:szCs w:val="28"/>
          <w:lang w:val="tr-TR"/>
        </w:rPr>
        <w:t>Divan başkanı, kanuna göre toplantının sağlıklı ve güven içinde yürütülmesini sağlamakla yükümlüdür. Toplantı için ayrılmış süreye bağlılık esastır. Bu amaçla toplantı zamanında başlatılır ve birinci toplantıda çoğunluğun oluşmadığına ilişkin tutanak toplantı başlama saatinden itibaren en geç yarım saat içinde düzenlenmiş olur. İkinci toplantılarda aranan çoğunlukla dahi karar alınabileceği için toplantı saatinde</w:t>
      </w:r>
      <w:r w:rsidR="00AA3E25" w:rsidRPr="00C24C92">
        <w:rPr>
          <w:color w:val="auto"/>
          <w:sz w:val="24"/>
          <w:szCs w:val="28"/>
          <w:lang w:val="tr-TR"/>
        </w:rPr>
        <w:t xml:space="preserve"> ve</w:t>
      </w:r>
      <w:r w:rsidRPr="00C24C92">
        <w:rPr>
          <w:color w:val="auto"/>
          <w:sz w:val="24"/>
          <w:szCs w:val="28"/>
          <w:lang w:val="tr-TR"/>
        </w:rPr>
        <w:t xml:space="preserve"> yöneticinin açılış konuşması ile başlar. Geciken temsilciler </w:t>
      </w:r>
      <w:proofErr w:type="spellStart"/>
      <w:r w:rsidRPr="00C24C92">
        <w:rPr>
          <w:color w:val="auto"/>
          <w:sz w:val="24"/>
          <w:szCs w:val="28"/>
          <w:lang w:val="tr-TR"/>
        </w:rPr>
        <w:t>hazirun</w:t>
      </w:r>
      <w:proofErr w:type="spellEnd"/>
      <w:r w:rsidRPr="00C24C92">
        <w:rPr>
          <w:color w:val="auto"/>
          <w:sz w:val="24"/>
          <w:szCs w:val="28"/>
          <w:lang w:val="tr-TR"/>
        </w:rPr>
        <w:t xml:space="preserve"> cetvelini imzalayarak toplantıya katılabilirler. Bu amaçla belli bir saatten sonra çoğunluğun kararı ile geriye dönük gündem maddesi tartışılamaz. Her gündem maddesine ayrılan sürenin bitimi ile bu madde hükmünce görüşmelerde yeterlilik sağlanmış olup oylamaya geçilir. Ancak, önceki gündem maddelerinin süresinden önce tamamlanması halinde bu süre sonraki gündem maddelerinde kullanılabilir. </w:t>
      </w:r>
    </w:p>
    <w:p w:rsidR="005C6CE2" w:rsidRPr="00C24C92" w:rsidRDefault="005C6CE2" w:rsidP="0087273F">
      <w:pPr>
        <w:spacing w:before="120" w:after="28" w:line="360" w:lineRule="auto"/>
        <w:ind w:left="851"/>
        <w:jc w:val="both"/>
        <w:rPr>
          <w:b/>
          <w:color w:val="auto"/>
          <w:lang w:val="tr-TR"/>
        </w:rPr>
      </w:pPr>
      <w:r w:rsidRPr="00C24C92">
        <w:rPr>
          <w:color w:val="auto"/>
          <w:sz w:val="24"/>
          <w:szCs w:val="28"/>
          <w:lang w:val="tr-TR"/>
        </w:rPr>
        <w:t>Başkanın takdir hakkına bağlı olarak gündem maddelerine geçmeden önce, konuşmak isteyen tüm kişileri belirleyerek konuşmaları toplantı süresine uyum amacıyla belirli bir süre ile sınırlandırabilir. Bu yetkinin varlığı tartışılarak oylanamaz.</w:t>
      </w:r>
    </w:p>
    <w:p w:rsidR="006620F2" w:rsidRDefault="006620F2" w:rsidP="0087273F">
      <w:pPr>
        <w:pStyle w:val="GvdeMetni"/>
        <w:spacing w:before="120" w:line="360" w:lineRule="auto"/>
        <w:ind w:left="851"/>
        <w:rPr>
          <w:b/>
          <w:color w:val="auto"/>
          <w:lang w:val="tr-TR"/>
        </w:rPr>
      </w:pPr>
    </w:p>
    <w:p w:rsidR="005C6CE2" w:rsidRPr="00C24C92" w:rsidRDefault="004B456B" w:rsidP="0087273F">
      <w:pPr>
        <w:pStyle w:val="GvdeMetni"/>
        <w:spacing w:before="120" w:line="360" w:lineRule="auto"/>
        <w:ind w:left="851"/>
        <w:rPr>
          <w:rFonts w:cs="Arial"/>
          <w:color w:val="auto"/>
          <w:szCs w:val="28"/>
        </w:rPr>
      </w:pPr>
      <w:r w:rsidRPr="00C24C92">
        <w:rPr>
          <w:b/>
          <w:color w:val="auto"/>
          <w:lang w:val="tr-TR"/>
        </w:rPr>
        <w:t>Madde 28</w:t>
      </w:r>
      <w:r w:rsidR="005C6CE2" w:rsidRPr="00C24C92">
        <w:rPr>
          <w:b/>
          <w:color w:val="auto"/>
          <w:lang w:val="tr-TR"/>
        </w:rPr>
        <w:t>:</w:t>
      </w:r>
      <w:r w:rsidR="005C6CE2" w:rsidRPr="00C24C92">
        <w:rPr>
          <w:b/>
          <w:bCs/>
          <w:color w:val="auto"/>
          <w:lang w:val="tr-TR"/>
        </w:rPr>
        <w:t xml:space="preserve"> Kararların Yazımı ve İmzalanması</w:t>
      </w:r>
    </w:p>
    <w:p w:rsidR="006620F2" w:rsidRDefault="005C6CE2" w:rsidP="0087273F">
      <w:pPr>
        <w:pStyle w:val="GvdeMetni21"/>
        <w:spacing w:before="120" w:after="28"/>
        <w:ind w:left="851"/>
        <w:rPr>
          <w:rFonts w:ascii="Arial" w:hAnsi="Arial" w:cs="Arial"/>
          <w:color w:val="auto"/>
          <w:sz w:val="24"/>
          <w:szCs w:val="28"/>
        </w:rPr>
      </w:pPr>
      <w:r w:rsidRPr="00C24C92">
        <w:rPr>
          <w:rFonts w:ascii="Arial" w:hAnsi="Arial" w:cs="Arial"/>
          <w:color w:val="auto"/>
          <w:sz w:val="24"/>
          <w:szCs w:val="28"/>
        </w:rPr>
        <w:t xml:space="preserve">Federasyon genel kurulunca alınmış kararların konusu kuşkuya yer vermeyecek bir şekilde hangi çoğunlukla alındığı da belirtilerek, her bir karar yazımını takiben, oylanmış karara uygunluğunu kontrol etmek amacıyla, </w:t>
      </w:r>
      <w:proofErr w:type="gramStart"/>
      <w:r w:rsidRPr="00C24C92">
        <w:rPr>
          <w:rFonts w:ascii="Arial" w:hAnsi="Arial" w:cs="Arial"/>
          <w:color w:val="auto"/>
          <w:sz w:val="24"/>
          <w:szCs w:val="28"/>
        </w:rPr>
        <w:t>katip</w:t>
      </w:r>
      <w:proofErr w:type="gramEnd"/>
      <w:r w:rsidRPr="00C24C92">
        <w:rPr>
          <w:rFonts w:ascii="Arial" w:hAnsi="Arial" w:cs="Arial"/>
          <w:color w:val="auto"/>
          <w:sz w:val="24"/>
          <w:szCs w:val="28"/>
        </w:rPr>
        <w:t xml:space="preserve"> üye tarafından sesli olarak okunarak kesinleştirilir. Toplantıya son verilmesini takiben </w:t>
      </w:r>
      <w:proofErr w:type="gramStart"/>
      <w:r w:rsidRPr="00C24C92">
        <w:rPr>
          <w:rFonts w:ascii="Arial" w:hAnsi="Arial" w:cs="Arial"/>
          <w:color w:val="auto"/>
          <w:sz w:val="24"/>
          <w:szCs w:val="28"/>
        </w:rPr>
        <w:t>katip</w:t>
      </w:r>
      <w:proofErr w:type="gramEnd"/>
      <w:r w:rsidRPr="00C24C92">
        <w:rPr>
          <w:rFonts w:ascii="Arial" w:hAnsi="Arial" w:cs="Arial"/>
          <w:color w:val="auto"/>
          <w:sz w:val="24"/>
          <w:szCs w:val="28"/>
        </w:rPr>
        <w:t xml:space="preserve"> üye tarafından bilgisayarda </w:t>
      </w:r>
      <w:r w:rsidRPr="00C24C92">
        <w:rPr>
          <w:rFonts w:ascii="Arial" w:hAnsi="Arial" w:cs="Arial"/>
          <w:color w:val="auto"/>
          <w:sz w:val="24"/>
          <w:szCs w:val="28"/>
        </w:rPr>
        <w:lastRenderedPageBreak/>
        <w:t>yazılmış kararların son hali üç suret olarak basılır ve her sayfası divan heyeti tarafından imzalanır.</w:t>
      </w:r>
    </w:p>
    <w:p w:rsidR="006620F2" w:rsidRDefault="006620F2" w:rsidP="0087273F">
      <w:pPr>
        <w:pStyle w:val="GvdeMetni21"/>
        <w:spacing w:before="120" w:after="28"/>
        <w:ind w:left="851"/>
        <w:rPr>
          <w:b/>
          <w:bCs/>
          <w:color w:val="auto"/>
        </w:rPr>
      </w:pPr>
    </w:p>
    <w:p w:rsidR="005C6CE2" w:rsidRPr="00C24C92" w:rsidRDefault="004B456B" w:rsidP="0087273F">
      <w:pPr>
        <w:pStyle w:val="GvdeMetni"/>
        <w:ind w:left="851"/>
        <w:rPr>
          <w:color w:val="auto"/>
          <w:lang w:val="tr-TR"/>
        </w:rPr>
      </w:pPr>
      <w:r w:rsidRPr="00C24C92">
        <w:rPr>
          <w:b/>
          <w:bCs/>
          <w:color w:val="auto"/>
          <w:lang w:val="tr-TR"/>
        </w:rPr>
        <w:t>Madde 29</w:t>
      </w:r>
      <w:r w:rsidR="005C6CE2" w:rsidRPr="00C24C92">
        <w:rPr>
          <w:b/>
          <w:bCs/>
          <w:color w:val="auto"/>
          <w:lang w:val="tr-TR"/>
        </w:rPr>
        <w:t>: Gündeme Bağlılık</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Genel kurul toplantısında gündeme bağlılık esastır.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Ancak açılışı takiben gündem maddelerinin görüşülmesine geçilmeden önce veya gündem maddelerinin tümünün görüşülmesinden sonra; </w:t>
      </w:r>
      <w:r w:rsidR="00AA3E25" w:rsidRPr="00C24C92">
        <w:rPr>
          <w:color w:val="auto"/>
          <w:sz w:val="24"/>
          <w:lang w:val="tr-TR"/>
        </w:rPr>
        <w:t xml:space="preserve">toplantıda bulunan ve </w:t>
      </w:r>
      <w:proofErr w:type="spellStart"/>
      <w:r w:rsidRPr="00C24C92">
        <w:rPr>
          <w:color w:val="auto"/>
          <w:sz w:val="24"/>
          <w:lang w:val="tr-TR"/>
        </w:rPr>
        <w:t>hazirun</w:t>
      </w:r>
      <w:proofErr w:type="spellEnd"/>
      <w:r w:rsidRPr="00C24C92">
        <w:rPr>
          <w:color w:val="auto"/>
          <w:sz w:val="24"/>
          <w:lang w:val="tr-TR"/>
        </w:rPr>
        <w:t xml:space="preserve"> cetvelinde imzası </w:t>
      </w:r>
      <w:r w:rsidR="00AA3E25" w:rsidRPr="00C24C92">
        <w:rPr>
          <w:color w:val="auto"/>
          <w:sz w:val="24"/>
          <w:lang w:val="tr-TR"/>
        </w:rPr>
        <w:t>ola</w:t>
      </w:r>
      <w:r w:rsidRPr="00C24C92">
        <w:rPr>
          <w:color w:val="auto"/>
          <w:sz w:val="24"/>
          <w:lang w:val="tr-TR"/>
        </w:rPr>
        <w:t xml:space="preserve">n üyelerin en az 1/10'u tarafından talep etmesi halinde, gündem maddelerinin sırası değiştirilebileceği gibi yeni gündem maddesi eklenebilecektir. </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lang w:val="tr-TR"/>
        </w:rPr>
      </w:pPr>
      <w:r w:rsidRPr="00C24C92">
        <w:rPr>
          <w:b/>
          <w:color w:val="auto"/>
          <w:sz w:val="24"/>
          <w:lang w:val="tr-TR"/>
        </w:rPr>
        <w:t>Madde 30</w:t>
      </w:r>
      <w:r w:rsidR="005C6CE2" w:rsidRPr="00C24C92">
        <w:rPr>
          <w:b/>
          <w:color w:val="auto"/>
          <w:sz w:val="24"/>
          <w:lang w:val="tr-TR"/>
        </w:rPr>
        <w:t>: Karar Yeter Sayısı</w:t>
      </w:r>
    </w:p>
    <w:p w:rsidR="005C6CE2" w:rsidRPr="00C24C92" w:rsidRDefault="005C6CE2" w:rsidP="0087273F">
      <w:pPr>
        <w:spacing w:before="120" w:after="60" w:line="360" w:lineRule="auto"/>
        <w:ind w:left="851"/>
        <w:jc w:val="both"/>
        <w:rPr>
          <w:b/>
          <w:color w:val="auto"/>
          <w:sz w:val="24"/>
          <w:szCs w:val="24"/>
          <w:lang w:val="tr-TR"/>
        </w:rPr>
      </w:pPr>
      <w:r w:rsidRPr="00C24C92">
        <w:rPr>
          <w:color w:val="auto"/>
          <w:sz w:val="24"/>
          <w:szCs w:val="24"/>
          <w:lang w:val="tr-TR"/>
        </w:rPr>
        <w:t>Genel kurul kararları, toplantıya katılan üyelerin salt çoğunluğuyla alınır. Adres değişikliği dışındaki diğer tüzük değişikliği ve derneğin feshi kararları, ancak toplantıya katılan üyelerin en az üçte iki çoğunluğuyla alınır.</w:t>
      </w:r>
      <w:r w:rsidR="00AA3E25" w:rsidRPr="00C24C92">
        <w:rPr>
          <w:color w:val="auto"/>
          <w:sz w:val="24"/>
          <w:szCs w:val="24"/>
          <w:lang w:val="tr-TR"/>
        </w:rPr>
        <w:t xml:space="preserve"> Federasyonun amacındaki değişiklikler, ancak oy birliği ile gerçekleştirilir.  </w:t>
      </w:r>
    </w:p>
    <w:p w:rsidR="006620F2" w:rsidRDefault="006620F2" w:rsidP="0087273F">
      <w:pPr>
        <w:spacing w:before="120" w:after="60" w:line="360" w:lineRule="auto"/>
        <w:ind w:left="851"/>
        <w:jc w:val="both"/>
        <w:rPr>
          <w:b/>
          <w:color w:val="auto"/>
          <w:sz w:val="24"/>
          <w:lang w:val="tr-TR"/>
        </w:rPr>
      </w:pPr>
    </w:p>
    <w:p w:rsidR="00C829EA" w:rsidRDefault="00C829EA"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b/>
          <w:color w:val="auto"/>
          <w:sz w:val="24"/>
          <w:lang w:val="tr-TR"/>
        </w:rPr>
      </w:pPr>
      <w:r w:rsidRPr="00C24C92">
        <w:rPr>
          <w:b/>
          <w:color w:val="auto"/>
          <w:sz w:val="24"/>
          <w:lang w:val="tr-TR"/>
        </w:rPr>
        <w:t xml:space="preserve">B - YÖNETİM KURULU </w:t>
      </w:r>
    </w:p>
    <w:p w:rsidR="005C6CE2" w:rsidRPr="00C24C92" w:rsidRDefault="005C6CE2" w:rsidP="0087273F">
      <w:pPr>
        <w:spacing w:before="120" w:after="60" w:line="360" w:lineRule="auto"/>
        <w:ind w:left="851"/>
        <w:jc w:val="both"/>
        <w:rPr>
          <w:rFonts w:cs="Arial"/>
          <w:color w:val="auto"/>
          <w:sz w:val="24"/>
          <w:szCs w:val="24"/>
          <w:lang w:val="tr-TR"/>
        </w:rPr>
      </w:pPr>
      <w:r w:rsidRPr="00C24C92">
        <w:rPr>
          <w:b/>
          <w:color w:val="auto"/>
          <w:sz w:val="24"/>
          <w:lang w:val="tr-TR"/>
        </w:rPr>
        <w:t>Madde 3</w:t>
      </w:r>
      <w:r w:rsidR="004B456B" w:rsidRPr="00C24C92">
        <w:rPr>
          <w:b/>
          <w:color w:val="auto"/>
          <w:sz w:val="24"/>
          <w:lang w:val="tr-TR"/>
        </w:rPr>
        <w:t>1</w:t>
      </w:r>
      <w:r w:rsidRPr="00C24C92">
        <w:rPr>
          <w:b/>
          <w:color w:val="auto"/>
          <w:sz w:val="24"/>
          <w:lang w:val="tr-TR"/>
        </w:rPr>
        <w:t>: Yapısı</w:t>
      </w:r>
    </w:p>
    <w:p w:rsidR="005C6CE2" w:rsidRPr="00C24C92" w:rsidRDefault="002E175C" w:rsidP="0087273F">
      <w:pPr>
        <w:pStyle w:val="GvdeMetni"/>
        <w:spacing w:before="120" w:line="360" w:lineRule="auto"/>
        <w:ind w:left="851"/>
        <w:rPr>
          <w:rFonts w:cs="Arial"/>
          <w:color w:val="auto"/>
          <w:szCs w:val="24"/>
          <w:lang w:val="tr-TR"/>
        </w:rPr>
      </w:pPr>
      <w:r>
        <w:rPr>
          <w:rFonts w:cs="Arial"/>
          <w:color w:val="auto"/>
          <w:szCs w:val="24"/>
          <w:lang w:val="tr-TR"/>
        </w:rPr>
        <w:t xml:space="preserve">Yönetim kurulu </w:t>
      </w:r>
      <w:r w:rsidR="00D04908" w:rsidRPr="00722ABE">
        <w:rPr>
          <w:rFonts w:cs="Arial"/>
          <w:color w:val="000000" w:themeColor="text1"/>
          <w:szCs w:val="24"/>
          <w:lang w:val="tr-TR"/>
        </w:rPr>
        <w:t>17</w:t>
      </w:r>
      <w:r w:rsidR="008A2533">
        <w:rPr>
          <w:rFonts w:cs="Arial"/>
          <w:color w:val="auto"/>
          <w:szCs w:val="24"/>
          <w:lang w:val="tr-TR"/>
        </w:rPr>
        <w:t xml:space="preserve"> </w:t>
      </w:r>
      <w:r>
        <w:rPr>
          <w:rFonts w:cs="Arial"/>
          <w:color w:val="auto"/>
          <w:szCs w:val="24"/>
          <w:lang w:val="tr-TR"/>
        </w:rPr>
        <w:t xml:space="preserve">asil ve </w:t>
      </w:r>
      <w:r w:rsidR="00D04908" w:rsidRPr="00722ABE">
        <w:rPr>
          <w:rFonts w:cs="Arial"/>
          <w:color w:val="000000" w:themeColor="text1"/>
          <w:szCs w:val="24"/>
          <w:lang w:val="tr-TR"/>
        </w:rPr>
        <w:t>17</w:t>
      </w:r>
      <w:r w:rsidR="008A2533">
        <w:rPr>
          <w:rFonts w:cs="Arial"/>
          <w:color w:val="auto"/>
          <w:szCs w:val="24"/>
          <w:lang w:val="tr-TR"/>
        </w:rPr>
        <w:t xml:space="preserve"> </w:t>
      </w:r>
      <w:r w:rsidR="005C6CE2" w:rsidRPr="00C24C92">
        <w:rPr>
          <w:rFonts w:cs="Arial"/>
          <w:color w:val="auto"/>
          <w:szCs w:val="24"/>
          <w:lang w:val="tr-TR"/>
        </w:rPr>
        <w:t>yedek üye olacak şekilde genel kurulca gizli oyla seçileceğine karar verilmedikçe açık oylama ile seçilir.</w:t>
      </w:r>
    </w:p>
    <w:p w:rsidR="005C6CE2" w:rsidRPr="00C24C92" w:rsidRDefault="005C6CE2" w:rsidP="0087273F">
      <w:pPr>
        <w:pStyle w:val="GvdeMetni"/>
        <w:spacing w:before="120" w:line="360" w:lineRule="auto"/>
        <w:ind w:left="851"/>
        <w:rPr>
          <w:rFonts w:cs="Arial"/>
          <w:color w:val="auto"/>
          <w:szCs w:val="24"/>
          <w:lang w:val="tr-TR"/>
        </w:rPr>
      </w:pPr>
      <w:r w:rsidRPr="00C24C92">
        <w:rPr>
          <w:rFonts w:cs="Arial"/>
          <w:color w:val="auto"/>
          <w:szCs w:val="24"/>
          <w:lang w:val="tr-TR"/>
        </w:rPr>
        <w:t>Asil üyelerden boşalma olduğu takdirde, yedek liste sıralamasına göre çağrı yapılır.</w:t>
      </w:r>
    </w:p>
    <w:p w:rsidR="005C6CE2" w:rsidRPr="00C24C92" w:rsidRDefault="005C6CE2" w:rsidP="0087273F">
      <w:pPr>
        <w:spacing w:before="120" w:after="60" w:line="360" w:lineRule="auto"/>
        <w:ind w:left="851"/>
        <w:jc w:val="both"/>
        <w:rPr>
          <w:rFonts w:cs="Arial"/>
          <w:color w:val="auto"/>
          <w:sz w:val="24"/>
          <w:szCs w:val="24"/>
          <w:lang w:val="tr-TR"/>
        </w:rPr>
      </w:pPr>
      <w:r w:rsidRPr="00C24C92">
        <w:rPr>
          <w:rFonts w:cs="Arial"/>
          <w:color w:val="auto"/>
          <w:sz w:val="24"/>
          <w:szCs w:val="24"/>
          <w:lang w:val="tr-TR"/>
        </w:rPr>
        <w:t>Federasyon üyelik sıfatı sona eren derneğin temsilci üyesi</w:t>
      </w:r>
      <w:r w:rsidR="00AA3E25" w:rsidRPr="00C24C92">
        <w:rPr>
          <w:rFonts w:cs="Arial"/>
          <w:color w:val="auto"/>
          <w:sz w:val="24"/>
          <w:szCs w:val="24"/>
          <w:lang w:val="tr-TR"/>
        </w:rPr>
        <w:t>,</w:t>
      </w:r>
      <w:r w:rsidRPr="00C24C92">
        <w:rPr>
          <w:rFonts w:cs="Arial"/>
          <w:color w:val="auto"/>
          <w:sz w:val="24"/>
          <w:szCs w:val="24"/>
          <w:lang w:val="tr-TR"/>
        </w:rPr>
        <w:t xml:space="preserve"> yönetim kurulu üyesi ise başka hiçbir işleme gerek kalmaksızın yönetim kurulu üyeliği</w:t>
      </w:r>
      <w:r w:rsidR="00AA3E25" w:rsidRPr="00C24C92">
        <w:rPr>
          <w:rFonts w:cs="Arial"/>
          <w:color w:val="auto"/>
          <w:sz w:val="24"/>
          <w:szCs w:val="24"/>
          <w:lang w:val="tr-TR"/>
        </w:rPr>
        <w:t xml:space="preserve"> </w:t>
      </w:r>
      <w:r w:rsidRPr="00C24C92">
        <w:rPr>
          <w:rFonts w:cs="Arial"/>
          <w:color w:val="auto"/>
          <w:sz w:val="24"/>
          <w:szCs w:val="24"/>
          <w:lang w:val="tr-TR"/>
        </w:rPr>
        <w:t xml:space="preserve">sona erer. </w:t>
      </w:r>
    </w:p>
    <w:p w:rsidR="005C6CE2" w:rsidRPr="00C24C92" w:rsidRDefault="005C6CE2" w:rsidP="0087273F">
      <w:pPr>
        <w:spacing w:before="120" w:after="60" w:line="360" w:lineRule="auto"/>
        <w:ind w:left="851"/>
        <w:jc w:val="both"/>
        <w:rPr>
          <w:b/>
          <w:color w:val="auto"/>
          <w:sz w:val="24"/>
          <w:lang w:val="tr-TR"/>
        </w:rPr>
      </w:pPr>
      <w:r w:rsidRPr="00C24C92">
        <w:rPr>
          <w:rFonts w:cs="Arial"/>
          <w:color w:val="auto"/>
          <w:sz w:val="24"/>
          <w:szCs w:val="24"/>
          <w:lang w:val="tr-TR"/>
        </w:rPr>
        <w:t xml:space="preserve">Temsilci üyenin kendi dernek üyeliğinin sona ermesi halinde, temsilcisi olduğu üye derneğin yazılı bildirimi üzerine yönetim kurulu üyeliği </w:t>
      </w:r>
      <w:r w:rsidR="00AA3E25" w:rsidRPr="00C24C92">
        <w:rPr>
          <w:rFonts w:cs="Arial"/>
          <w:color w:val="auto"/>
          <w:sz w:val="24"/>
          <w:szCs w:val="24"/>
          <w:lang w:val="tr-TR"/>
        </w:rPr>
        <w:t xml:space="preserve">de </w:t>
      </w:r>
      <w:r w:rsidRPr="00C24C92">
        <w:rPr>
          <w:rFonts w:cs="Arial"/>
          <w:color w:val="auto"/>
          <w:sz w:val="24"/>
          <w:szCs w:val="24"/>
          <w:lang w:val="tr-TR"/>
        </w:rPr>
        <w:t xml:space="preserve">sona erer. </w:t>
      </w:r>
    </w:p>
    <w:p w:rsidR="006620F2" w:rsidRDefault="006620F2" w:rsidP="0087273F">
      <w:pPr>
        <w:spacing w:before="120" w:after="60" w:line="360" w:lineRule="auto"/>
        <w:ind w:left="851"/>
        <w:jc w:val="both"/>
        <w:rPr>
          <w:b/>
          <w:color w:val="auto"/>
          <w:sz w:val="24"/>
          <w:lang w:val="tr-TR"/>
        </w:rPr>
      </w:pPr>
    </w:p>
    <w:p w:rsidR="00C829EA" w:rsidRDefault="00C829EA" w:rsidP="0087273F">
      <w:pPr>
        <w:spacing w:before="120" w:after="60" w:line="360" w:lineRule="auto"/>
        <w:ind w:left="851"/>
        <w:jc w:val="both"/>
        <w:rPr>
          <w:b/>
          <w:color w:val="auto"/>
          <w:sz w:val="24"/>
          <w:lang w:val="tr-TR"/>
        </w:rPr>
      </w:pPr>
    </w:p>
    <w:p w:rsidR="00C829EA" w:rsidRDefault="00C829EA" w:rsidP="0087273F">
      <w:pPr>
        <w:spacing w:before="120" w:after="60" w:line="360" w:lineRule="auto"/>
        <w:ind w:left="851"/>
        <w:jc w:val="both"/>
        <w:rPr>
          <w:b/>
          <w:color w:val="auto"/>
          <w:sz w:val="24"/>
          <w:lang w:val="tr-TR"/>
        </w:rPr>
      </w:pPr>
    </w:p>
    <w:p w:rsidR="00C829EA" w:rsidRDefault="00C829EA"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lastRenderedPageBreak/>
        <w:t>Madde 3</w:t>
      </w:r>
      <w:r w:rsidR="004B456B" w:rsidRPr="00C24C92">
        <w:rPr>
          <w:b/>
          <w:color w:val="auto"/>
          <w:sz w:val="24"/>
          <w:lang w:val="tr-TR"/>
        </w:rPr>
        <w:t>2</w:t>
      </w:r>
      <w:r w:rsidRPr="00C24C92">
        <w:rPr>
          <w:b/>
          <w:color w:val="auto"/>
          <w:sz w:val="24"/>
          <w:lang w:val="tr-TR"/>
        </w:rPr>
        <w:t>: Görev ve Yetkileri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Yönetim kurulunun görev ve yetkileri şunlardır:</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Tüzük hükümlerini ve genel kurul kararlarını uygulamak,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Federasyonu temsil etmek veya gerekli gördüğü konularda federasyonun temsili veya işlemlerinin yapılması için yetki vermek,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Federasyonun bütçesi ile ilgili işlemleri yapmak, bir sonraki döneme ait bütçeyi hazırlamak, genel kurulun onayına sunmak,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Gerektiğinde bütçe fasılları arasında nakiller yapmak,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Çalışma ve hesap raporlarını hazırlayıp genel kurulun onayına sunmak,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Bu tüzükte belirtilen federasyon amaç ve faaliyetlerinin gerçekleşmesi ve üyelerinin genel yararlarının korunması açısından gerekli kararları ve tedbirleri almak, bu kararlara üyelerce uyulup uyulmadığını takip etmek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Federasyonun faaliyetleri ile ilgili çalışmalarda basiretli yönetici olmanın gerektirdiği özen yükümlülüğüne uygun davranmak,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Yasalar ve bu tüzüğe göre tutulması gerekli defterleri tutmak veya nezareti altında federasyon çalışanlarına tutturmak,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Federasyonun faaliyetlerinin geliştirilmesi için gerekli gördüğü takdirde komisyonlar kurmak,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Federasyon ile ilgili her türlü çalışmaları kanun ve tüzük gereğince düzenlemek ve yürütmek,</w:t>
      </w:r>
    </w:p>
    <w:p w:rsidR="005C6CE2" w:rsidRPr="00C24C92" w:rsidRDefault="005C6CE2" w:rsidP="0087273F">
      <w:pPr>
        <w:numPr>
          <w:ilvl w:val="0"/>
          <w:numId w:val="6"/>
        </w:numPr>
        <w:spacing w:before="120" w:after="60" w:line="360" w:lineRule="auto"/>
        <w:ind w:left="851"/>
        <w:jc w:val="both"/>
        <w:rPr>
          <w:color w:val="auto"/>
          <w:sz w:val="24"/>
          <w:lang w:val="tr-TR"/>
        </w:rPr>
      </w:pPr>
      <w:r w:rsidRPr="008A2533">
        <w:rPr>
          <w:color w:val="FF0000"/>
          <w:sz w:val="24"/>
          <w:lang w:val="tr-TR"/>
        </w:rPr>
        <w:t xml:space="preserve"> </w:t>
      </w:r>
      <w:r w:rsidR="008A2533" w:rsidRPr="00722ABE">
        <w:rPr>
          <w:color w:val="000000" w:themeColor="text1"/>
          <w:sz w:val="24"/>
          <w:lang w:val="tr-TR"/>
        </w:rPr>
        <w:t>Genel</w:t>
      </w:r>
      <w:r w:rsidRPr="008A2533">
        <w:rPr>
          <w:color w:val="FF0000"/>
          <w:sz w:val="24"/>
          <w:lang w:val="tr-TR"/>
        </w:rPr>
        <w:t xml:space="preserve"> </w:t>
      </w:r>
      <w:r w:rsidRPr="00C24C92">
        <w:rPr>
          <w:color w:val="auto"/>
          <w:sz w:val="24"/>
          <w:lang w:val="tr-TR"/>
        </w:rPr>
        <w:t>sekreter tayin, azil ve ücretini tespit etmek,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Personel kadro ve ücretleri ile yolluklarını tespit etmek; tayin terfi, tecziye ve diğer personel işlerini karara bağlamak,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Gerektiği hallerde, bilumum kurullar ile yurt içi ve yurt dışı toplantılar ve temaslar için temsilciler seçmek,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Gerektiğinde, belli konuların takip ve tatbiki için dernek üyesi olan veya olmayan uzman kişilere temsil yetkisi vermek,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Toplantı günde</w:t>
      </w:r>
      <w:r w:rsidR="00F604A2" w:rsidRPr="00C24C92">
        <w:rPr>
          <w:color w:val="auto"/>
          <w:sz w:val="24"/>
          <w:lang w:val="tr-TR"/>
        </w:rPr>
        <w:t>mini hazırlayarak, genel kurulu</w:t>
      </w:r>
      <w:r w:rsidRPr="00C24C92">
        <w:rPr>
          <w:color w:val="auto"/>
          <w:sz w:val="24"/>
          <w:lang w:val="tr-TR"/>
        </w:rPr>
        <w:t xml:space="preserve"> olağan ve olağanüstü olarak toplantıya çağırmak,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lastRenderedPageBreak/>
        <w:t xml:space="preserve"> </w:t>
      </w:r>
      <w:proofErr w:type="gramStart"/>
      <w:r w:rsidRPr="00C24C92">
        <w:rPr>
          <w:color w:val="auto"/>
          <w:sz w:val="24"/>
          <w:lang w:val="tr-TR"/>
        </w:rPr>
        <w:t>Federasyonun amaç ve görevlerinin gerektirdiği ve genel kurulca verilecek yetki üzerine, taşınır ve taşınmaz mallara ilişkin olarak her türlü aynî hakkı sağlamak, devretmek veya sona erdirmek konusunda, noter ve tapu sicil muhafızlıklarında her türlü hukukî işlemi yapmak; yine genel kurulca yetki verilmesi halinde federasyona ait taşınmazlar üzerinde ipotek tesis etmek,</w:t>
      </w:r>
      <w:proofErr w:type="gramEnd"/>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Genel kurul kararına gerek olmaksızın federasyon alacaklarını teminat almak amacıyla taşınır ve taşınmaz rehinlerini kabul etmek ve federasyon faaliyetlerinin gerektirdiği faaliyetlerin gerektirdiği her türlü sözleşmeyi yapmak, ihbar ve ihtarları çekmek, yenilik doğurucu hakları kullanmak, mevcut sözleşmeleri sona erdirmek,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Federasyon amacının gerçekleştirilmesi için genel kurulca verilecek yetki çerçevesinde iktisadi ve sınaî tesis ve işletmeler kurmak, kurulmuş olanlara iştirak etmek,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Federasyon üyeliğinden çıkarılması gerektiğini tespit ettiği üyeleri disiplin kuruluna sevk etmek,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Yasa hükümleri, ilgili mevzuat, tüzük ve genel kurul tarafından verilmiş ve verilecek diğer görevleri yapmak,</w:t>
      </w:r>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w:t>
      </w:r>
      <w:proofErr w:type="gramStart"/>
      <w:r w:rsidRPr="00C24C92">
        <w:rPr>
          <w:color w:val="auto"/>
          <w:sz w:val="24"/>
          <w:lang w:val="tr-TR"/>
        </w:rPr>
        <w:t>Üyelerin birbirleri veya turizm sektöründeki diğer kuruluşlar veya müşterileri arasındaki kamu düzenine ilişkin olmayıp turizme özgü, ticaret ve tüketici haklarına ilişkin olarak çıkan uyuşmazlıkların, ilgili taraflarca yetkilendirilmiş olmak şartı ile Hukuk Usulü Muhakemeleri Kanunu</w:t>
      </w:r>
      <w:r w:rsidR="00F604A2" w:rsidRPr="00C24C92">
        <w:rPr>
          <w:color w:val="auto"/>
          <w:sz w:val="24"/>
          <w:lang w:val="tr-TR"/>
        </w:rPr>
        <w:t>’</w:t>
      </w:r>
      <w:r w:rsidRPr="00C24C92">
        <w:rPr>
          <w:color w:val="auto"/>
          <w:sz w:val="24"/>
          <w:lang w:val="tr-TR"/>
        </w:rPr>
        <w:t xml:space="preserve">nun 516’ncı ve devamındaki maddelerinde yer alan tahkim usullerine göre çözümlenebilmesi amacı ile kendi bünyesinde veya meslek kuruluşları ile birlikte tahkim kurulları oluşturmak, tahkim yönetmeliği hazırlamak, değiştirmek, </w:t>
      </w:r>
      <w:proofErr w:type="gramEnd"/>
    </w:p>
    <w:p w:rsidR="005C6CE2" w:rsidRPr="00C24C92" w:rsidRDefault="005C6CE2" w:rsidP="0087273F">
      <w:pPr>
        <w:numPr>
          <w:ilvl w:val="0"/>
          <w:numId w:val="6"/>
        </w:numPr>
        <w:spacing w:before="120" w:after="60" w:line="360" w:lineRule="auto"/>
        <w:ind w:left="851"/>
        <w:jc w:val="both"/>
        <w:rPr>
          <w:color w:val="auto"/>
          <w:sz w:val="24"/>
          <w:lang w:val="tr-TR"/>
        </w:rPr>
      </w:pPr>
      <w:r w:rsidRPr="00C24C92">
        <w:rPr>
          <w:color w:val="auto"/>
          <w:sz w:val="24"/>
          <w:lang w:val="tr-TR"/>
        </w:rPr>
        <w:t xml:space="preserve"> Federasyonun taraf olduğu uyuşmazlıklarda, federasyonu temsilen taraf olmak, federasyon adına avukat görevlendirmek, ücret sözleşmesi imzalamak, ücrete ilişkin uyuşmazlıklarda Baro Tahkim Kurulu</w:t>
      </w:r>
      <w:r w:rsidR="00F604A2" w:rsidRPr="00C24C92">
        <w:rPr>
          <w:color w:val="auto"/>
          <w:sz w:val="24"/>
          <w:lang w:val="tr-TR"/>
        </w:rPr>
        <w:t>’</w:t>
      </w:r>
      <w:r w:rsidRPr="00C24C92">
        <w:rPr>
          <w:color w:val="auto"/>
          <w:sz w:val="24"/>
          <w:lang w:val="tr-TR"/>
        </w:rPr>
        <w:t xml:space="preserve">nda federasyonu temsil etmek, uyuşmazlıklara ilişkin sulh da </w:t>
      </w:r>
      <w:proofErr w:type="gramStart"/>
      <w:r w:rsidRPr="00C24C92">
        <w:rPr>
          <w:color w:val="auto"/>
          <w:sz w:val="24"/>
          <w:lang w:val="tr-TR"/>
        </w:rPr>
        <w:t>dahil</w:t>
      </w:r>
      <w:proofErr w:type="gramEnd"/>
      <w:r w:rsidRPr="00C24C92">
        <w:rPr>
          <w:color w:val="auto"/>
          <w:sz w:val="24"/>
          <w:lang w:val="tr-TR"/>
        </w:rPr>
        <w:t xml:space="preserve"> olmak üzere her türlü </w:t>
      </w:r>
      <w:proofErr w:type="spellStart"/>
      <w:r w:rsidRPr="00C24C92">
        <w:rPr>
          <w:color w:val="auto"/>
          <w:sz w:val="24"/>
          <w:lang w:val="tr-TR"/>
        </w:rPr>
        <w:t>usulî</w:t>
      </w:r>
      <w:proofErr w:type="spellEnd"/>
      <w:r w:rsidRPr="00C24C92">
        <w:rPr>
          <w:color w:val="auto"/>
          <w:sz w:val="24"/>
          <w:lang w:val="tr-TR"/>
        </w:rPr>
        <w:t xml:space="preserve"> işlemi yapmak, </w:t>
      </w:r>
    </w:p>
    <w:p w:rsidR="005C6CE2" w:rsidRPr="00C24C92" w:rsidRDefault="005C6CE2" w:rsidP="0087273F">
      <w:pPr>
        <w:numPr>
          <w:ilvl w:val="0"/>
          <w:numId w:val="6"/>
        </w:numPr>
        <w:spacing w:before="120" w:after="60" w:line="360" w:lineRule="auto"/>
        <w:ind w:left="851"/>
        <w:jc w:val="both"/>
        <w:rPr>
          <w:b/>
          <w:bCs/>
          <w:color w:val="auto"/>
          <w:sz w:val="24"/>
          <w:lang w:val="tr-TR"/>
        </w:rPr>
      </w:pPr>
      <w:r w:rsidRPr="00C24C92">
        <w:rPr>
          <w:color w:val="auto"/>
          <w:sz w:val="24"/>
          <w:lang w:val="tr-TR"/>
        </w:rPr>
        <w:t xml:space="preserve"> Federasyon faaliyetlerinin gerçekleştirilmesine kaynak yaratmak amacıyla (</w:t>
      </w:r>
      <w:proofErr w:type="spellStart"/>
      <w:r w:rsidRPr="00C24C92">
        <w:rPr>
          <w:color w:val="auto"/>
          <w:sz w:val="24"/>
          <w:lang w:val="tr-TR"/>
        </w:rPr>
        <w:t>joint</w:t>
      </w:r>
      <w:proofErr w:type="spellEnd"/>
      <w:r w:rsidRPr="00C24C92">
        <w:rPr>
          <w:color w:val="auto"/>
          <w:sz w:val="24"/>
          <w:lang w:val="tr-TR"/>
        </w:rPr>
        <w:t xml:space="preserve"> </w:t>
      </w:r>
      <w:proofErr w:type="spellStart"/>
      <w:r w:rsidRPr="00C24C92">
        <w:rPr>
          <w:color w:val="auto"/>
          <w:sz w:val="24"/>
          <w:lang w:val="tr-TR"/>
        </w:rPr>
        <w:t>venture</w:t>
      </w:r>
      <w:proofErr w:type="spellEnd"/>
      <w:r w:rsidRPr="00C24C92">
        <w:rPr>
          <w:color w:val="auto"/>
          <w:sz w:val="24"/>
          <w:lang w:val="tr-TR"/>
        </w:rPr>
        <w:t xml:space="preserve">, </w:t>
      </w:r>
      <w:proofErr w:type="gramStart"/>
      <w:r w:rsidRPr="00C24C92">
        <w:rPr>
          <w:color w:val="auto"/>
          <w:sz w:val="24"/>
          <w:lang w:val="tr-TR"/>
        </w:rPr>
        <w:t>konsorsiyum</w:t>
      </w:r>
      <w:proofErr w:type="gramEnd"/>
      <w:r w:rsidRPr="00C24C92">
        <w:rPr>
          <w:color w:val="auto"/>
          <w:sz w:val="24"/>
          <w:lang w:val="tr-TR"/>
        </w:rPr>
        <w:t xml:space="preserve"> vb.) adî ortaklıklar kurmak,</w:t>
      </w:r>
    </w:p>
    <w:p w:rsidR="005C6CE2" w:rsidRPr="00C24C92" w:rsidRDefault="005C6CE2" w:rsidP="0087273F">
      <w:pPr>
        <w:numPr>
          <w:ilvl w:val="0"/>
          <w:numId w:val="6"/>
        </w:numPr>
        <w:spacing w:before="120" w:after="60" w:line="360" w:lineRule="auto"/>
        <w:ind w:left="851"/>
        <w:jc w:val="both"/>
        <w:rPr>
          <w:b/>
          <w:color w:val="auto"/>
          <w:sz w:val="24"/>
          <w:lang w:val="tr-TR"/>
        </w:rPr>
      </w:pPr>
      <w:r w:rsidRPr="00C24C92">
        <w:rPr>
          <w:b/>
          <w:bCs/>
          <w:color w:val="auto"/>
          <w:sz w:val="24"/>
          <w:lang w:val="tr-TR"/>
        </w:rPr>
        <w:t xml:space="preserve"> </w:t>
      </w:r>
      <w:r w:rsidRPr="00C24C92">
        <w:rPr>
          <w:color w:val="auto"/>
          <w:sz w:val="24"/>
          <w:lang w:val="tr-TR"/>
        </w:rPr>
        <w:t>Federasyon yurtiçinde veya yurtdışında gerekli gördükleri yerlerde faaliyetlerini yürütmek amacıyla temsilcilik açılmasına karar vermek ve temsilci olarak görevlendirilecek kişi veya kişileri belirlemek.</w:t>
      </w:r>
    </w:p>
    <w:p w:rsidR="006620F2" w:rsidRDefault="006620F2" w:rsidP="0087273F">
      <w:pPr>
        <w:spacing w:before="120" w:after="60" w:line="360" w:lineRule="auto"/>
        <w:ind w:left="851"/>
        <w:jc w:val="both"/>
        <w:rPr>
          <w:b/>
          <w:color w:val="auto"/>
          <w:sz w:val="24"/>
          <w:lang w:val="tr-TR"/>
        </w:rPr>
      </w:pPr>
    </w:p>
    <w:p w:rsidR="00C829EA" w:rsidRDefault="00C829EA"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lang w:val="tr-TR"/>
        </w:rPr>
      </w:pPr>
      <w:r w:rsidRPr="00C24C92">
        <w:rPr>
          <w:b/>
          <w:color w:val="auto"/>
          <w:sz w:val="24"/>
          <w:lang w:val="tr-TR"/>
        </w:rPr>
        <w:lastRenderedPageBreak/>
        <w:t>Madde 33</w:t>
      </w:r>
      <w:r w:rsidR="005C6CE2" w:rsidRPr="00C24C92">
        <w:rPr>
          <w:b/>
          <w:color w:val="auto"/>
          <w:sz w:val="24"/>
          <w:lang w:val="tr-TR"/>
        </w:rPr>
        <w:t>: İşleyişi</w:t>
      </w:r>
    </w:p>
    <w:p w:rsidR="005C6CE2" w:rsidRPr="00C24C92" w:rsidRDefault="005C6CE2" w:rsidP="0087273F">
      <w:pPr>
        <w:pStyle w:val="GvdeMetni"/>
        <w:spacing w:before="120" w:line="360" w:lineRule="auto"/>
        <w:ind w:left="851"/>
        <w:rPr>
          <w:color w:val="auto"/>
          <w:lang w:val="tr-TR"/>
        </w:rPr>
      </w:pPr>
      <w:r w:rsidRPr="00C24C92">
        <w:rPr>
          <w:color w:val="auto"/>
          <w:lang w:val="tr-TR"/>
        </w:rPr>
        <w:t>Yönetim Kurulu, yaptığı ilk toplantıda, kendi aralarından bir başkan, gerekli sayıda başkan yardımcısı,</w:t>
      </w:r>
      <w:r w:rsidRPr="008A2533">
        <w:rPr>
          <w:color w:val="FF0000"/>
          <w:lang w:val="tr-TR"/>
        </w:rPr>
        <w:t xml:space="preserve"> </w:t>
      </w:r>
      <w:r w:rsidR="008A2533" w:rsidRPr="00722ABE">
        <w:rPr>
          <w:color w:val="000000" w:themeColor="text1"/>
          <w:lang w:val="tr-TR"/>
        </w:rPr>
        <w:t>genel</w:t>
      </w:r>
      <w:r w:rsidRPr="008A2533">
        <w:rPr>
          <w:color w:val="FF0000"/>
          <w:lang w:val="tr-TR"/>
        </w:rPr>
        <w:t xml:space="preserve"> </w:t>
      </w:r>
      <w:r w:rsidRPr="00C24C92">
        <w:rPr>
          <w:color w:val="auto"/>
          <w:lang w:val="tr-TR"/>
        </w:rPr>
        <w:t xml:space="preserve">sekreter ve sayman üyeyi seçerek görev dağılımını yapar. </w:t>
      </w:r>
    </w:p>
    <w:p w:rsidR="005C6CE2" w:rsidRPr="00C24C92" w:rsidRDefault="005C6CE2" w:rsidP="0087273F">
      <w:pPr>
        <w:pStyle w:val="GvdeMetni"/>
        <w:spacing w:before="120" w:line="360" w:lineRule="auto"/>
        <w:ind w:left="851"/>
        <w:rPr>
          <w:color w:val="auto"/>
          <w:lang w:val="tr-TR"/>
        </w:rPr>
      </w:pPr>
      <w:r w:rsidRPr="00C24C92">
        <w:rPr>
          <w:color w:val="auto"/>
          <w:lang w:val="tr-TR"/>
        </w:rPr>
        <w:t>Sekreter yönetim kurulu üyeleri dışından da olabilir. Bu toplantıda ayrıca federasyonu temsil ve borçlandırma konusunda genel kurul kararınca yetki kararı alınır. İmza yetkisi hiçbir zaman tek bir yönetim kurulu üyesine verilemez.</w:t>
      </w:r>
    </w:p>
    <w:p w:rsidR="005C6CE2" w:rsidRPr="00C24C92" w:rsidRDefault="005C6CE2" w:rsidP="0087273F">
      <w:pPr>
        <w:pStyle w:val="GvdeMetni"/>
        <w:spacing w:before="120" w:line="360" w:lineRule="auto"/>
        <w:ind w:left="851"/>
        <w:rPr>
          <w:color w:val="auto"/>
          <w:lang w:val="tr-TR"/>
        </w:rPr>
      </w:pPr>
      <w:r w:rsidRPr="00C24C92">
        <w:rPr>
          <w:color w:val="auto"/>
          <w:lang w:val="tr-TR"/>
        </w:rPr>
        <w:t xml:space="preserve">Yönetim Kurulu üye salt çoğunluğuyla toplanır. Toplananların salt çoğunluğuyla karar alır. </w:t>
      </w:r>
    </w:p>
    <w:p w:rsidR="005C6CE2" w:rsidRPr="00C24C92" w:rsidRDefault="005C6CE2" w:rsidP="0087273F">
      <w:pPr>
        <w:pStyle w:val="GvdeMetni"/>
        <w:spacing w:before="120" w:line="360" w:lineRule="auto"/>
        <w:ind w:left="851"/>
        <w:rPr>
          <w:color w:val="auto"/>
          <w:lang w:val="tr-TR"/>
        </w:rPr>
      </w:pPr>
      <w:r w:rsidRPr="00C24C92">
        <w:rPr>
          <w:color w:val="auto"/>
          <w:lang w:val="tr-TR"/>
        </w:rPr>
        <w:t>Y</w:t>
      </w:r>
      <w:r w:rsidR="00F604A2" w:rsidRPr="00C24C92">
        <w:rPr>
          <w:color w:val="auto"/>
          <w:lang w:val="tr-TR"/>
        </w:rPr>
        <w:t>önetim kurulu adına federasyonu</w:t>
      </w:r>
      <w:r w:rsidRPr="00C24C92">
        <w:rPr>
          <w:color w:val="auto"/>
          <w:lang w:val="tr-TR"/>
        </w:rPr>
        <w:t xml:space="preserve"> yönetim kurulu başkanı temsil eder. Başkanın bulunmadığı zamanlarda onu başkan yardımcılarından biri temsil eder.</w:t>
      </w:r>
    </w:p>
    <w:p w:rsidR="005C6CE2" w:rsidRPr="00C24C92" w:rsidRDefault="005C6CE2" w:rsidP="0087273F">
      <w:pPr>
        <w:pStyle w:val="GvdeMetni"/>
        <w:spacing w:before="120" w:line="360" w:lineRule="auto"/>
        <w:ind w:left="851"/>
        <w:rPr>
          <w:b/>
          <w:color w:val="auto"/>
          <w:lang w:val="tr-TR"/>
        </w:rPr>
      </w:pPr>
      <w:r w:rsidRPr="00C24C92">
        <w:rPr>
          <w:color w:val="auto"/>
          <w:lang w:val="tr-TR"/>
        </w:rPr>
        <w:t xml:space="preserve">Kurul toplantılarına mazeretsiz olarak bir yıl içinde arka arkaya 2 kez katılmayan üyenin yönetim kurulu üyeliği düşer. Bu şekilde yönetim kurulu üyeliği düşen üyenin yerine başkan tüzük gereği sırası gelen yedek üyeye çağrı yapar. </w:t>
      </w:r>
    </w:p>
    <w:p w:rsidR="006620F2" w:rsidRDefault="006620F2"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3</w:t>
      </w:r>
      <w:r w:rsidR="004B456B" w:rsidRPr="00C24C92">
        <w:rPr>
          <w:b/>
          <w:color w:val="auto"/>
          <w:sz w:val="24"/>
          <w:lang w:val="tr-TR"/>
        </w:rPr>
        <w:t>4</w:t>
      </w:r>
      <w:r w:rsidRPr="00C24C92">
        <w:rPr>
          <w:b/>
          <w:color w:val="auto"/>
          <w:sz w:val="24"/>
          <w:lang w:val="tr-TR"/>
        </w:rPr>
        <w:t>: Toplanması</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Yönetim Kurulu başkanın yazılı çağrısının diğer üyelere en az yedi gün öncesinden bildirilmesi üzerine toplanır. </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 xml:space="preserve">Bunun dışında yönetim kurulu başkanı veya yönetim kurulunun en az beş üyesinin federasyon merkezine en az bir gün öncesinden yapacakları yazılı talep üzerine yönetim kurulu olağanüstü toplanır. </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t>Madde 35</w:t>
      </w:r>
      <w:r w:rsidR="005C6CE2" w:rsidRPr="00C24C92">
        <w:rPr>
          <w:b/>
          <w:color w:val="auto"/>
          <w:sz w:val="24"/>
          <w:lang w:val="tr-TR"/>
        </w:rPr>
        <w:t>: Başkan ve Yardımcıları</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Başkan her türlü kurum, kuruluş ve kişiye karşı federasyonu temsil eder. Yönetim kurulunun toplantılarını yönetir.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Başkan, federasyonun tüm harcamalarını “görüldü” kaşesi ile imzalar. Başkan, bu görevi dilediğinde başkan yardımcılarından birine ya da </w:t>
      </w:r>
      <w:r w:rsidR="008A2533" w:rsidRPr="00722ABE">
        <w:rPr>
          <w:color w:val="000000" w:themeColor="text1"/>
          <w:sz w:val="24"/>
          <w:lang w:val="tr-TR"/>
        </w:rPr>
        <w:t>genel</w:t>
      </w:r>
      <w:r w:rsidRPr="00C24C92">
        <w:rPr>
          <w:color w:val="auto"/>
          <w:sz w:val="24"/>
          <w:lang w:val="tr-TR"/>
        </w:rPr>
        <w:t xml:space="preserve"> sekretere devredebilir. Yurtiçinden ve yurtdışından federasyona yapılan davetlerde federasyonu temsil eder. Bu çerçevede yaptığı harcamalar, yönetim kurulu kararına gerek olmaksızın, federasyon bütçesinden karşılanır.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 xml:space="preserve">Başkan, genel kurul açılışını yapar. </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Başkan yardımcıları başkana tüm işlerinde yardımcı olur. Başkan olmadığında yönetim kurulu toplantılarını yönetmek, başkan yardımcılarından birinin görevidir.</w:t>
      </w:r>
    </w:p>
    <w:p w:rsidR="005C6CE2" w:rsidRPr="00C24C92" w:rsidRDefault="004B456B" w:rsidP="0087273F">
      <w:pPr>
        <w:spacing w:before="120" w:after="60" w:line="360" w:lineRule="auto"/>
        <w:ind w:left="851"/>
        <w:jc w:val="both"/>
        <w:rPr>
          <w:b/>
          <w:color w:val="auto"/>
          <w:sz w:val="24"/>
          <w:shd w:val="clear" w:color="auto" w:fill="FFFFFF"/>
          <w:lang w:val="tr-TR"/>
        </w:rPr>
      </w:pPr>
      <w:r w:rsidRPr="00C24C92">
        <w:rPr>
          <w:b/>
          <w:color w:val="auto"/>
          <w:sz w:val="24"/>
          <w:lang w:val="tr-TR"/>
        </w:rPr>
        <w:lastRenderedPageBreak/>
        <w:t>Madde 36</w:t>
      </w:r>
      <w:r w:rsidR="005C6CE2" w:rsidRPr="00C24C92">
        <w:rPr>
          <w:b/>
          <w:color w:val="auto"/>
          <w:sz w:val="24"/>
          <w:lang w:val="tr-TR"/>
        </w:rPr>
        <w:t xml:space="preserve">: Sayman </w:t>
      </w:r>
    </w:p>
    <w:p w:rsidR="005C6CE2" w:rsidRPr="00C24C92" w:rsidRDefault="005C6CE2" w:rsidP="0087273F">
      <w:pPr>
        <w:spacing w:before="120" w:after="60" w:line="360" w:lineRule="auto"/>
        <w:ind w:left="851"/>
        <w:jc w:val="both"/>
        <w:rPr>
          <w:color w:val="auto"/>
          <w:sz w:val="24"/>
          <w:lang w:val="tr-TR"/>
        </w:rPr>
      </w:pPr>
      <w:r w:rsidRPr="00C24C92">
        <w:rPr>
          <w:color w:val="auto"/>
          <w:sz w:val="24"/>
          <w:shd w:val="clear" w:color="auto" w:fill="FFFFFF"/>
          <w:lang w:val="tr-TR"/>
        </w:rPr>
        <w:t>Sayman,</w:t>
      </w:r>
      <w:r w:rsidRPr="00C24C92">
        <w:rPr>
          <w:color w:val="auto"/>
          <w:sz w:val="24"/>
          <w:lang w:val="tr-TR"/>
        </w:rPr>
        <w:t xml:space="preserve"> federasyonun tüm malları ve parasından, bunların kayıtlarından, federasyonun gelirlerinin takibinden, federasyonun harcamalarından ve yönetim kurulunca belirlenecek diğer mali işlerden sorumludur. </w:t>
      </w:r>
    </w:p>
    <w:p w:rsidR="005C6CE2" w:rsidRPr="00C24C92" w:rsidRDefault="005C6CE2" w:rsidP="0087273F">
      <w:pPr>
        <w:spacing w:before="120" w:after="60" w:line="360" w:lineRule="auto"/>
        <w:ind w:left="851"/>
        <w:jc w:val="both"/>
        <w:rPr>
          <w:b/>
          <w:color w:val="auto"/>
          <w:sz w:val="24"/>
          <w:lang w:val="tr-TR"/>
        </w:rPr>
      </w:pPr>
      <w:r w:rsidRPr="00C24C92">
        <w:rPr>
          <w:color w:val="auto"/>
          <w:sz w:val="24"/>
          <w:lang w:val="tr-TR"/>
        </w:rPr>
        <w:t xml:space="preserve">Federasyonun harcamalarına ilişkin fatura ve diğer benzer maddelerde başkanın, başkan yardımcılarından birinin ya da genel sekreterin “görüldü” kaşesi ile imzası bulunmadıkça, belge muhasebeleştirilemez. </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t>Madde 37</w:t>
      </w:r>
      <w:r w:rsidR="005C6CE2" w:rsidRPr="00C24C92">
        <w:rPr>
          <w:b/>
          <w:color w:val="auto"/>
          <w:sz w:val="24"/>
          <w:lang w:val="tr-TR"/>
        </w:rPr>
        <w:t>: Yönetim Kurulu Görev Süresi</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Yönetim kurulu seçildiği olağan genel kurul süresine bağlı olarak görev yapar, genel kurul toplantısı ile yenisi seçilinceye kadar görevi devam eder. Yönetim kurulunun seçimine ilişkin genel kurul toplantısının gecikmiş olması, mevcut yönetim kurulunun yetkisini kaldırmaz.</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Yönetim kurulunun görevine genel kurulca her zaman son verilebilir. Azledilen yönetim kurulu üyelerinin azil nedeniyle hiçbir hak ve iddiası olamaz; salt bu nedenle maddi veya manevi tazminat isteminde bulunamaz.</w:t>
      </w:r>
    </w:p>
    <w:p w:rsidR="005C6CE2" w:rsidRDefault="005C6CE2" w:rsidP="0087273F">
      <w:pPr>
        <w:spacing w:before="120" w:after="60" w:line="360" w:lineRule="auto"/>
        <w:ind w:left="851"/>
        <w:jc w:val="both"/>
        <w:rPr>
          <w:color w:val="auto"/>
          <w:sz w:val="24"/>
          <w:lang w:val="tr-TR"/>
        </w:rPr>
      </w:pPr>
      <w:r w:rsidRPr="00C24C92">
        <w:rPr>
          <w:color w:val="auto"/>
          <w:sz w:val="24"/>
          <w:lang w:val="tr-TR"/>
        </w:rPr>
        <w:t xml:space="preserve">Genel kurul, görev süresi sona eren yönetim kurulu üyelerini tekrar seçebilir. Olağanüstü genel kurulda gerçekleştirilen seçimler sunucunda göreve gelen yönetim kurulu </w:t>
      </w:r>
      <w:r w:rsidR="00F604A2" w:rsidRPr="00C24C92">
        <w:rPr>
          <w:color w:val="auto"/>
          <w:sz w:val="24"/>
          <w:lang w:val="tr-TR"/>
        </w:rPr>
        <w:t>olağan genel kurul süresini</w:t>
      </w:r>
      <w:r w:rsidRPr="00C24C92">
        <w:rPr>
          <w:color w:val="auto"/>
          <w:sz w:val="24"/>
          <w:lang w:val="tr-TR"/>
        </w:rPr>
        <w:t xml:space="preserve"> tamamlar.</w:t>
      </w:r>
    </w:p>
    <w:p w:rsidR="006620F2" w:rsidRPr="00C24C92" w:rsidRDefault="006620F2" w:rsidP="0087273F">
      <w:pPr>
        <w:spacing w:before="120" w:after="60" w:line="360" w:lineRule="auto"/>
        <w:ind w:left="851"/>
        <w:jc w:val="both"/>
        <w:rPr>
          <w:color w:val="auto"/>
          <w:sz w:val="24"/>
          <w:lang w:val="tr-TR"/>
        </w:rPr>
      </w:pPr>
    </w:p>
    <w:p w:rsidR="00852090" w:rsidRPr="00C24C92" w:rsidRDefault="00852090"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b/>
          <w:color w:val="auto"/>
          <w:lang w:val="tr-TR"/>
        </w:rPr>
      </w:pPr>
      <w:r w:rsidRPr="00C24C92">
        <w:rPr>
          <w:b/>
          <w:color w:val="auto"/>
          <w:sz w:val="24"/>
          <w:lang w:val="tr-TR"/>
        </w:rPr>
        <w:t>C –</w:t>
      </w:r>
      <w:r w:rsidRPr="008A2533">
        <w:rPr>
          <w:b/>
          <w:color w:val="FF0000"/>
          <w:sz w:val="24"/>
          <w:lang w:val="tr-TR"/>
        </w:rPr>
        <w:t xml:space="preserve"> </w:t>
      </w:r>
      <w:r w:rsidR="008A2533" w:rsidRPr="00722ABE">
        <w:rPr>
          <w:b/>
          <w:color w:val="000000" w:themeColor="text1"/>
          <w:sz w:val="24"/>
          <w:lang w:val="tr-TR"/>
        </w:rPr>
        <w:t>GENEL</w:t>
      </w:r>
      <w:r w:rsidRPr="008A2533">
        <w:rPr>
          <w:b/>
          <w:color w:val="FF0000"/>
          <w:sz w:val="24"/>
          <w:lang w:val="tr-TR"/>
        </w:rPr>
        <w:t xml:space="preserve"> </w:t>
      </w:r>
      <w:r w:rsidRPr="00C24C92">
        <w:rPr>
          <w:b/>
          <w:color w:val="auto"/>
          <w:sz w:val="24"/>
          <w:lang w:val="tr-TR"/>
        </w:rPr>
        <w:t>SEKRETERLİK</w:t>
      </w:r>
    </w:p>
    <w:p w:rsidR="005C6CE2" w:rsidRPr="00C24C92" w:rsidRDefault="004B456B" w:rsidP="0087273F">
      <w:pPr>
        <w:pStyle w:val="GvdeMetni"/>
        <w:spacing w:before="120" w:line="360" w:lineRule="auto"/>
        <w:ind w:left="851"/>
        <w:rPr>
          <w:color w:val="auto"/>
          <w:lang w:val="tr-TR"/>
        </w:rPr>
      </w:pPr>
      <w:r w:rsidRPr="00C24C92">
        <w:rPr>
          <w:b/>
          <w:color w:val="auto"/>
          <w:lang w:val="tr-TR"/>
        </w:rPr>
        <w:t>Madde 38</w:t>
      </w:r>
      <w:r w:rsidR="005C6CE2" w:rsidRPr="00722ABE">
        <w:rPr>
          <w:b/>
          <w:color w:val="000000" w:themeColor="text1"/>
          <w:lang w:val="tr-TR"/>
        </w:rPr>
        <w:t xml:space="preserve">: </w:t>
      </w:r>
      <w:r w:rsidR="008A2533" w:rsidRPr="00722ABE">
        <w:rPr>
          <w:b/>
          <w:color w:val="000000" w:themeColor="text1"/>
          <w:lang w:val="tr-TR"/>
        </w:rPr>
        <w:t>Genel</w:t>
      </w:r>
      <w:r w:rsidR="005C6CE2" w:rsidRPr="00722ABE">
        <w:rPr>
          <w:b/>
          <w:color w:val="000000" w:themeColor="text1"/>
          <w:lang w:val="tr-TR"/>
        </w:rPr>
        <w:t xml:space="preserve"> </w:t>
      </w:r>
      <w:r w:rsidR="005C6CE2" w:rsidRPr="00C24C92">
        <w:rPr>
          <w:b/>
          <w:color w:val="auto"/>
          <w:lang w:val="tr-TR"/>
        </w:rPr>
        <w:t xml:space="preserve">Sekreter Atanması </w:t>
      </w:r>
    </w:p>
    <w:p w:rsidR="005C6CE2" w:rsidRPr="00C24C92" w:rsidRDefault="005C6CE2" w:rsidP="0087273F">
      <w:pPr>
        <w:pStyle w:val="GvdeMetni"/>
        <w:spacing w:before="120" w:line="360" w:lineRule="auto"/>
        <w:ind w:left="851"/>
        <w:rPr>
          <w:color w:val="auto"/>
        </w:rPr>
      </w:pPr>
      <w:r w:rsidRPr="00C24C92">
        <w:rPr>
          <w:color w:val="auto"/>
          <w:lang w:val="tr-TR"/>
        </w:rPr>
        <w:t xml:space="preserve">Yönetim kurulunca atanan </w:t>
      </w:r>
      <w:r w:rsidR="008A2533" w:rsidRPr="00722ABE">
        <w:rPr>
          <w:color w:val="000000" w:themeColor="text1"/>
          <w:lang w:val="tr-TR"/>
        </w:rPr>
        <w:t>genel</w:t>
      </w:r>
      <w:r w:rsidRPr="008A2533">
        <w:rPr>
          <w:color w:val="FF0000"/>
          <w:lang w:val="tr-TR"/>
        </w:rPr>
        <w:t xml:space="preserve"> </w:t>
      </w:r>
      <w:r w:rsidRPr="00C24C92">
        <w:rPr>
          <w:color w:val="auto"/>
          <w:lang w:val="tr-TR"/>
        </w:rPr>
        <w:t>sekreter, yürürlükteki mevzuat, federasyon tüzüğü, genel kurul ve yönetim kurulu</w:t>
      </w:r>
      <w:r w:rsidRPr="00722ABE">
        <w:rPr>
          <w:color w:val="000000" w:themeColor="text1"/>
          <w:lang w:val="tr-TR"/>
        </w:rPr>
        <w:t xml:space="preserve"> </w:t>
      </w:r>
      <w:r w:rsidRPr="00C24C92">
        <w:rPr>
          <w:color w:val="auto"/>
          <w:lang w:val="tr-TR"/>
        </w:rPr>
        <w:t xml:space="preserve">kararları çerçevesinde Federasyonun </w:t>
      </w:r>
      <w:proofErr w:type="spellStart"/>
      <w:r w:rsidRPr="00C24C92">
        <w:rPr>
          <w:color w:val="auto"/>
          <w:lang w:val="tr-TR"/>
        </w:rPr>
        <w:t>icraî</w:t>
      </w:r>
      <w:proofErr w:type="spellEnd"/>
      <w:r w:rsidRPr="00C24C92">
        <w:rPr>
          <w:color w:val="auto"/>
          <w:lang w:val="tr-TR"/>
        </w:rPr>
        <w:t xml:space="preserve"> çalışmalarını yürütür. </w:t>
      </w:r>
      <w:r w:rsidR="008A2533">
        <w:rPr>
          <w:color w:val="auto"/>
          <w:lang w:val="tr-TR"/>
        </w:rPr>
        <w:t xml:space="preserve"> Federasyonunun tüm hizmetleri </w:t>
      </w:r>
      <w:r w:rsidR="008A2533" w:rsidRPr="00722ABE">
        <w:rPr>
          <w:color w:val="000000" w:themeColor="text1"/>
          <w:lang w:val="tr-TR"/>
        </w:rPr>
        <w:t>genel</w:t>
      </w:r>
      <w:r w:rsidRPr="00722ABE">
        <w:rPr>
          <w:color w:val="000000" w:themeColor="text1"/>
          <w:lang w:val="tr-TR"/>
        </w:rPr>
        <w:t xml:space="preserve"> </w:t>
      </w:r>
      <w:r w:rsidRPr="00C24C92">
        <w:rPr>
          <w:color w:val="auto"/>
          <w:lang w:val="tr-TR"/>
        </w:rPr>
        <w:t>sekretere bağlı olarak çalışır.</w:t>
      </w:r>
      <w:r w:rsidR="008A2533">
        <w:rPr>
          <w:color w:val="auto"/>
          <w:lang w:val="tr-TR"/>
        </w:rPr>
        <w:t xml:space="preserve"> </w:t>
      </w:r>
    </w:p>
    <w:p w:rsidR="006620F2" w:rsidRDefault="006620F2" w:rsidP="0087273F">
      <w:pPr>
        <w:pStyle w:val="GvdeMetni"/>
        <w:spacing w:before="120" w:line="360" w:lineRule="auto"/>
        <w:ind w:left="851"/>
        <w:rPr>
          <w:b/>
          <w:color w:val="auto"/>
          <w:lang w:val="tr-TR"/>
        </w:rPr>
      </w:pPr>
    </w:p>
    <w:p w:rsidR="00C829EA" w:rsidRDefault="00C829EA" w:rsidP="0087273F">
      <w:pPr>
        <w:pStyle w:val="GvdeMetni"/>
        <w:spacing w:before="120" w:line="360" w:lineRule="auto"/>
        <w:ind w:left="851"/>
        <w:rPr>
          <w:b/>
          <w:color w:val="auto"/>
          <w:lang w:val="tr-TR"/>
        </w:rPr>
      </w:pPr>
    </w:p>
    <w:p w:rsidR="00C829EA" w:rsidRDefault="00C829EA" w:rsidP="0087273F">
      <w:pPr>
        <w:pStyle w:val="GvdeMetni"/>
        <w:spacing w:before="120" w:line="360" w:lineRule="auto"/>
        <w:ind w:left="851"/>
        <w:rPr>
          <w:b/>
          <w:color w:val="auto"/>
          <w:lang w:val="tr-TR"/>
        </w:rPr>
      </w:pPr>
    </w:p>
    <w:p w:rsidR="00C829EA" w:rsidRDefault="00C829EA" w:rsidP="0087273F">
      <w:pPr>
        <w:pStyle w:val="GvdeMetni"/>
        <w:spacing w:before="120" w:line="360" w:lineRule="auto"/>
        <w:ind w:left="851"/>
        <w:rPr>
          <w:b/>
          <w:color w:val="auto"/>
          <w:lang w:val="tr-TR"/>
        </w:rPr>
      </w:pPr>
    </w:p>
    <w:p w:rsidR="005C6CE2" w:rsidRPr="00C24C92" w:rsidRDefault="004B456B" w:rsidP="0087273F">
      <w:pPr>
        <w:pStyle w:val="GvdeMetni"/>
        <w:spacing w:before="120" w:line="360" w:lineRule="auto"/>
        <w:ind w:left="851"/>
        <w:rPr>
          <w:color w:val="auto"/>
          <w:lang w:val="tr-TR"/>
        </w:rPr>
      </w:pPr>
      <w:r w:rsidRPr="00C24C92">
        <w:rPr>
          <w:b/>
          <w:color w:val="auto"/>
          <w:lang w:val="tr-TR"/>
        </w:rPr>
        <w:lastRenderedPageBreak/>
        <w:t>Madde 39</w:t>
      </w:r>
      <w:r w:rsidR="005C6CE2" w:rsidRPr="00C24C92">
        <w:rPr>
          <w:b/>
          <w:color w:val="auto"/>
          <w:lang w:val="tr-TR"/>
        </w:rPr>
        <w:t>: Görevleri</w:t>
      </w:r>
    </w:p>
    <w:p w:rsidR="005C6CE2" w:rsidRPr="00C24C92" w:rsidRDefault="008A2533" w:rsidP="0087273F">
      <w:pPr>
        <w:pStyle w:val="GvdeMetni"/>
        <w:spacing w:before="120" w:line="360" w:lineRule="auto"/>
        <w:ind w:left="851"/>
        <w:rPr>
          <w:color w:val="auto"/>
          <w:lang w:val="tr-TR"/>
        </w:rPr>
      </w:pPr>
      <w:r w:rsidRPr="00722ABE">
        <w:rPr>
          <w:color w:val="000000" w:themeColor="text1"/>
          <w:lang w:val="tr-TR"/>
        </w:rPr>
        <w:t>Genel</w:t>
      </w:r>
      <w:r w:rsidR="00F604A2" w:rsidRPr="00722ABE">
        <w:rPr>
          <w:color w:val="000000" w:themeColor="text1"/>
          <w:lang w:val="tr-TR"/>
        </w:rPr>
        <w:t xml:space="preserve"> </w:t>
      </w:r>
      <w:r w:rsidR="00F604A2" w:rsidRPr="00C24C92">
        <w:rPr>
          <w:color w:val="auto"/>
          <w:lang w:val="tr-TR"/>
        </w:rPr>
        <w:t>sekreterin görev ve yetkileri</w:t>
      </w:r>
      <w:r w:rsidR="005C6CE2" w:rsidRPr="00C24C92">
        <w:rPr>
          <w:color w:val="auto"/>
          <w:lang w:val="tr-TR"/>
        </w:rPr>
        <w:t xml:space="preserve"> yönetim kurulunca belirlenir.</w:t>
      </w:r>
    </w:p>
    <w:p w:rsidR="005C6CE2" w:rsidRPr="00C24C92" w:rsidRDefault="008A2533" w:rsidP="0087273F">
      <w:pPr>
        <w:pStyle w:val="GvdeMetni"/>
        <w:spacing w:before="120" w:line="360" w:lineRule="auto"/>
        <w:ind w:left="851"/>
        <w:rPr>
          <w:color w:val="auto"/>
          <w:lang w:val="tr-TR"/>
        </w:rPr>
      </w:pPr>
      <w:r w:rsidRPr="00722ABE">
        <w:rPr>
          <w:color w:val="000000" w:themeColor="text1"/>
          <w:lang w:val="tr-TR"/>
        </w:rPr>
        <w:t>Genel</w:t>
      </w:r>
      <w:r w:rsidR="005C6CE2" w:rsidRPr="00722ABE">
        <w:rPr>
          <w:color w:val="000000" w:themeColor="text1"/>
          <w:lang w:val="tr-TR"/>
        </w:rPr>
        <w:t xml:space="preserve"> </w:t>
      </w:r>
      <w:r w:rsidR="005C6CE2" w:rsidRPr="00C24C92">
        <w:rPr>
          <w:color w:val="auto"/>
          <w:lang w:val="tr-TR"/>
        </w:rPr>
        <w:t>sekreterin belli başlı görev ve yetkileri şunlardır:</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Federasyon bürosunu yönetmek, her türlü yazışmayı idare etmek, haber toplamak, ilgili yayınları ve istatistikleri derlemek ve bunlar hakkında yönetim kuruluna bilgi sunmak,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Haberleşme ve işlemlerin muntazam çalışma ve işlemesini temin etmek,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Federasyon hesaplarını denetlemek,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Federasyon tüzük ve yönetmeliklerini uygulamak,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Federasyon personelinin çalışmalarına nezaret etmek,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Tanzim edilecek hesap raporları, bilanço, bütçe tasarısı ve diğer teklifleri yönetim kuruluna sunmak,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Federasyona yeni üyeler teminine çalışmak,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Üye aidatı ve diğer gelirlerin zamanında tahsil edilmesini sağlamak,</w:t>
      </w:r>
    </w:p>
    <w:p w:rsidR="005C6CE2" w:rsidRPr="00C24C92" w:rsidRDefault="005C6CE2" w:rsidP="0087273F">
      <w:pPr>
        <w:pStyle w:val="GvdeMetni"/>
        <w:numPr>
          <w:ilvl w:val="0"/>
          <w:numId w:val="10"/>
        </w:numPr>
        <w:spacing w:before="120" w:line="360" w:lineRule="auto"/>
        <w:ind w:left="851"/>
        <w:rPr>
          <w:color w:val="auto"/>
          <w:lang w:val="tr-TR"/>
        </w:rPr>
      </w:pPr>
      <w:r w:rsidRPr="00C24C92">
        <w:rPr>
          <w:color w:val="auto"/>
          <w:lang w:val="tr-TR"/>
        </w:rPr>
        <w:t>Federasyon faaliyetlerini ana tüzük, yönetmelik ve organlarca alınan kararlar çerçevesinde yürütmek,</w:t>
      </w:r>
    </w:p>
    <w:p w:rsidR="005C6CE2" w:rsidRPr="00C24C92" w:rsidRDefault="008A2533" w:rsidP="0087273F">
      <w:pPr>
        <w:pStyle w:val="GvdeMetni"/>
        <w:spacing w:before="120" w:line="360" w:lineRule="auto"/>
        <w:ind w:left="851"/>
        <w:rPr>
          <w:color w:val="auto"/>
          <w:lang w:val="tr-TR"/>
        </w:rPr>
      </w:pPr>
      <w:r w:rsidRPr="00722ABE">
        <w:rPr>
          <w:color w:val="000000" w:themeColor="text1"/>
          <w:lang w:val="tr-TR"/>
        </w:rPr>
        <w:t>Genel</w:t>
      </w:r>
      <w:r w:rsidR="005C6CE2" w:rsidRPr="00722ABE">
        <w:rPr>
          <w:color w:val="000000" w:themeColor="text1"/>
          <w:lang w:val="tr-TR"/>
        </w:rPr>
        <w:t xml:space="preserve"> </w:t>
      </w:r>
      <w:r w:rsidR="005C6CE2" w:rsidRPr="00C24C92">
        <w:rPr>
          <w:color w:val="auto"/>
          <w:lang w:val="tr-TR"/>
        </w:rPr>
        <w:t>sekreter, yukarıda belirtilen faaliyetlerden dolayı yönetim kuruluna karşı sorumludur.</w:t>
      </w:r>
    </w:p>
    <w:p w:rsidR="005C6CE2" w:rsidRPr="00C24C92" w:rsidRDefault="005C6CE2" w:rsidP="0087273F">
      <w:pPr>
        <w:pStyle w:val="GvdeMetni"/>
        <w:spacing w:before="120" w:line="360" w:lineRule="auto"/>
        <w:ind w:left="851"/>
        <w:rPr>
          <w:color w:val="auto"/>
          <w:lang w:val="tr-TR"/>
        </w:rPr>
      </w:pPr>
      <w:r w:rsidRPr="00C24C92">
        <w:rPr>
          <w:color w:val="auto"/>
          <w:lang w:val="tr-TR"/>
        </w:rPr>
        <w:t xml:space="preserve">Genel kurul ve yönetim kurulu üyeleri dışından atanmış olan </w:t>
      </w:r>
      <w:r w:rsidR="008A2533" w:rsidRPr="00722ABE">
        <w:rPr>
          <w:color w:val="000000" w:themeColor="text1"/>
          <w:lang w:val="tr-TR"/>
        </w:rPr>
        <w:t>genel</w:t>
      </w:r>
      <w:r w:rsidRPr="00722ABE">
        <w:rPr>
          <w:color w:val="000000" w:themeColor="text1"/>
          <w:lang w:val="tr-TR"/>
        </w:rPr>
        <w:t xml:space="preserve"> </w:t>
      </w:r>
      <w:r w:rsidRPr="00C24C92">
        <w:rPr>
          <w:color w:val="auto"/>
          <w:lang w:val="tr-TR"/>
        </w:rPr>
        <w:t xml:space="preserve">sekreter, genel kurul, yönetim kurulu ve diğer organ toplantılarına şahsı ile ilgili olmadıkça katılır; ancak oy kullanamaz. </w:t>
      </w:r>
    </w:p>
    <w:p w:rsidR="006620F2" w:rsidRDefault="006620F2" w:rsidP="0087273F">
      <w:pPr>
        <w:pStyle w:val="GvdeMetni"/>
        <w:spacing w:before="120" w:line="360" w:lineRule="auto"/>
        <w:ind w:left="851"/>
        <w:rPr>
          <w:b/>
          <w:color w:val="auto"/>
          <w:szCs w:val="24"/>
          <w:lang w:val="tr-TR"/>
        </w:rPr>
      </w:pPr>
    </w:p>
    <w:p w:rsidR="005C6CE2" w:rsidRPr="00C24C92" w:rsidRDefault="005C6CE2" w:rsidP="0087273F">
      <w:pPr>
        <w:pStyle w:val="GvdeMetni"/>
        <w:spacing w:before="120" w:line="360" w:lineRule="auto"/>
        <w:ind w:left="851"/>
        <w:rPr>
          <w:color w:val="auto"/>
          <w:szCs w:val="24"/>
          <w:lang w:val="tr-TR"/>
        </w:rPr>
      </w:pPr>
      <w:r w:rsidRPr="00C24C92">
        <w:rPr>
          <w:b/>
          <w:color w:val="auto"/>
          <w:szCs w:val="24"/>
          <w:lang w:val="tr-TR"/>
        </w:rPr>
        <w:t>Madde 4</w:t>
      </w:r>
      <w:r w:rsidR="004B456B" w:rsidRPr="00C24C92">
        <w:rPr>
          <w:b/>
          <w:color w:val="auto"/>
          <w:szCs w:val="24"/>
          <w:lang w:val="tr-TR"/>
        </w:rPr>
        <w:t>0</w:t>
      </w:r>
      <w:r w:rsidR="008A2533">
        <w:rPr>
          <w:b/>
          <w:color w:val="auto"/>
          <w:szCs w:val="24"/>
          <w:lang w:val="tr-TR"/>
        </w:rPr>
        <w:t xml:space="preserve">: </w:t>
      </w:r>
      <w:r w:rsidR="008A2533" w:rsidRPr="00722ABE">
        <w:rPr>
          <w:b/>
          <w:color w:val="000000" w:themeColor="text1"/>
          <w:szCs w:val="24"/>
          <w:lang w:val="tr-TR"/>
        </w:rPr>
        <w:t>Genel</w:t>
      </w:r>
      <w:r w:rsidR="008A2533">
        <w:rPr>
          <w:b/>
          <w:color w:val="auto"/>
          <w:szCs w:val="24"/>
          <w:lang w:val="tr-TR"/>
        </w:rPr>
        <w:t xml:space="preserve"> </w:t>
      </w:r>
      <w:r w:rsidRPr="00C24C92">
        <w:rPr>
          <w:b/>
          <w:color w:val="auto"/>
          <w:szCs w:val="24"/>
          <w:lang w:val="tr-TR"/>
        </w:rPr>
        <w:t>Sekreterlik Teşkilatı</w:t>
      </w:r>
    </w:p>
    <w:p w:rsidR="005C6CE2" w:rsidRDefault="005C6CE2" w:rsidP="0087273F">
      <w:pPr>
        <w:spacing w:before="120" w:after="60" w:line="360" w:lineRule="auto"/>
        <w:ind w:left="851"/>
        <w:jc w:val="both"/>
        <w:rPr>
          <w:color w:val="auto"/>
          <w:sz w:val="24"/>
          <w:szCs w:val="24"/>
          <w:lang w:val="tr-TR"/>
        </w:rPr>
      </w:pPr>
      <w:r w:rsidRPr="00C24C92">
        <w:rPr>
          <w:color w:val="auto"/>
          <w:sz w:val="24"/>
          <w:szCs w:val="24"/>
          <w:lang w:val="tr-TR"/>
        </w:rPr>
        <w:t>Federasyon amaçlarını gerçekleştirmek, faaliyetlerini yürütmek ve üyelerine daha verimli hizmet vermek için, yönetim kurulu kararı ile</w:t>
      </w:r>
      <w:r w:rsidR="008A2533">
        <w:rPr>
          <w:color w:val="auto"/>
          <w:sz w:val="24"/>
          <w:szCs w:val="24"/>
          <w:lang w:val="tr-TR"/>
        </w:rPr>
        <w:t xml:space="preserve"> </w:t>
      </w:r>
      <w:r w:rsidR="008A2533" w:rsidRPr="00722ABE">
        <w:rPr>
          <w:color w:val="000000" w:themeColor="text1"/>
          <w:sz w:val="24"/>
          <w:szCs w:val="24"/>
          <w:lang w:val="tr-TR"/>
        </w:rPr>
        <w:t>genel</w:t>
      </w:r>
      <w:r w:rsidRPr="008A2533">
        <w:rPr>
          <w:color w:val="FF0000"/>
          <w:sz w:val="24"/>
          <w:szCs w:val="24"/>
          <w:lang w:val="tr-TR"/>
        </w:rPr>
        <w:t xml:space="preserve"> </w:t>
      </w:r>
      <w:r w:rsidRPr="00C24C92">
        <w:rPr>
          <w:color w:val="auto"/>
          <w:sz w:val="24"/>
          <w:szCs w:val="24"/>
          <w:lang w:val="tr-TR"/>
        </w:rPr>
        <w:t xml:space="preserve">sekreterliğe bağlı olarak gerekli teşkilat (büro, servis </w:t>
      </w:r>
      <w:proofErr w:type="spellStart"/>
      <w:r w:rsidRPr="00C24C92">
        <w:rPr>
          <w:color w:val="auto"/>
          <w:sz w:val="24"/>
          <w:szCs w:val="24"/>
          <w:lang w:val="tr-TR"/>
        </w:rPr>
        <w:t>vb</w:t>
      </w:r>
      <w:proofErr w:type="spellEnd"/>
      <w:r w:rsidRPr="00C24C92">
        <w:rPr>
          <w:color w:val="auto"/>
          <w:sz w:val="24"/>
          <w:szCs w:val="24"/>
          <w:lang w:val="tr-TR"/>
        </w:rPr>
        <w:t>) kurulur.</w:t>
      </w:r>
    </w:p>
    <w:p w:rsidR="00C829EA" w:rsidRDefault="00C829EA" w:rsidP="0087273F">
      <w:pPr>
        <w:spacing w:before="120" w:after="60" w:line="360" w:lineRule="auto"/>
        <w:ind w:left="851"/>
        <w:jc w:val="both"/>
        <w:rPr>
          <w:color w:val="auto"/>
          <w:sz w:val="24"/>
          <w:szCs w:val="24"/>
          <w:lang w:val="tr-TR"/>
        </w:rPr>
      </w:pPr>
    </w:p>
    <w:p w:rsidR="00C829EA" w:rsidRDefault="00C829EA" w:rsidP="0087273F">
      <w:pPr>
        <w:spacing w:before="120" w:after="60" w:line="360" w:lineRule="auto"/>
        <w:ind w:left="851"/>
        <w:jc w:val="both"/>
        <w:rPr>
          <w:color w:val="auto"/>
          <w:sz w:val="24"/>
          <w:szCs w:val="24"/>
          <w:lang w:val="tr-TR"/>
        </w:rPr>
      </w:pPr>
    </w:p>
    <w:p w:rsidR="00C829EA" w:rsidRDefault="00C829EA" w:rsidP="0087273F">
      <w:pPr>
        <w:spacing w:before="120" w:after="60" w:line="360" w:lineRule="auto"/>
        <w:ind w:left="851"/>
        <w:jc w:val="both"/>
        <w:rPr>
          <w:color w:val="auto"/>
          <w:sz w:val="24"/>
          <w:szCs w:val="24"/>
          <w:lang w:val="tr-TR"/>
        </w:rPr>
      </w:pPr>
    </w:p>
    <w:p w:rsidR="00C829EA" w:rsidRDefault="00C829EA" w:rsidP="0087273F">
      <w:pPr>
        <w:spacing w:before="120" w:after="60" w:line="360" w:lineRule="auto"/>
        <w:ind w:left="851"/>
        <w:jc w:val="both"/>
        <w:rPr>
          <w:color w:val="auto"/>
          <w:sz w:val="24"/>
          <w:szCs w:val="24"/>
          <w:lang w:val="tr-TR"/>
        </w:rPr>
      </w:pPr>
    </w:p>
    <w:p w:rsidR="005C6CE2" w:rsidRPr="00C24C92" w:rsidRDefault="005C6CE2" w:rsidP="0087273F">
      <w:pPr>
        <w:pStyle w:val="GvdeMetni"/>
        <w:ind w:left="851"/>
        <w:rPr>
          <w:b/>
          <w:color w:val="auto"/>
          <w:lang w:val="tr-TR"/>
        </w:rPr>
      </w:pPr>
      <w:r w:rsidRPr="00C24C92">
        <w:rPr>
          <w:b/>
          <w:bCs/>
          <w:color w:val="auto"/>
          <w:szCs w:val="24"/>
          <w:lang w:val="tr-TR"/>
        </w:rPr>
        <w:lastRenderedPageBreak/>
        <w:t>D – DENETLEME KURULU</w:t>
      </w:r>
    </w:p>
    <w:p w:rsidR="005C6CE2" w:rsidRPr="00C24C92" w:rsidRDefault="004B456B" w:rsidP="0087273F">
      <w:pPr>
        <w:spacing w:before="120" w:after="60" w:line="360" w:lineRule="auto"/>
        <w:ind w:left="851"/>
        <w:jc w:val="both"/>
        <w:rPr>
          <w:color w:val="auto"/>
          <w:lang w:val="tr-TR"/>
        </w:rPr>
      </w:pPr>
      <w:r w:rsidRPr="00C24C92">
        <w:rPr>
          <w:b/>
          <w:color w:val="auto"/>
          <w:sz w:val="24"/>
          <w:lang w:val="tr-TR"/>
        </w:rPr>
        <w:t>Madde 41</w:t>
      </w:r>
      <w:r w:rsidR="005C6CE2" w:rsidRPr="00C24C92">
        <w:rPr>
          <w:b/>
          <w:color w:val="auto"/>
          <w:sz w:val="24"/>
          <w:lang w:val="tr-TR"/>
        </w:rPr>
        <w:t>: Yapısı ve İşleyişi</w:t>
      </w:r>
    </w:p>
    <w:p w:rsidR="005C6CE2" w:rsidRPr="00C24C92" w:rsidRDefault="005C6CE2" w:rsidP="0087273F">
      <w:pPr>
        <w:pStyle w:val="GvdeMetni"/>
        <w:spacing w:before="120" w:line="360" w:lineRule="auto"/>
        <w:ind w:left="851"/>
        <w:rPr>
          <w:color w:val="auto"/>
          <w:lang w:val="tr-TR"/>
        </w:rPr>
      </w:pPr>
      <w:r w:rsidRPr="00C24C92">
        <w:rPr>
          <w:color w:val="auto"/>
          <w:lang w:val="tr-TR"/>
        </w:rPr>
        <w:t>Denetleme kurulu, federasyon genel kuruluna katılma hakkı bulunan üyeler arasından genel kurulca seçilen 3 asıl ve 3 yedek üyeden oluşur. Asıl üyelerde boşalmalar olması halinde sırayla yedek üyeler göreve çağırılır.</w:t>
      </w:r>
    </w:p>
    <w:p w:rsidR="005C6CE2" w:rsidRPr="00C24C92" w:rsidRDefault="005C6CE2" w:rsidP="0087273F">
      <w:pPr>
        <w:pStyle w:val="GvdeMetni"/>
        <w:spacing w:before="120" w:line="360" w:lineRule="auto"/>
        <w:ind w:left="851"/>
        <w:rPr>
          <w:color w:val="auto"/>
          <w:lang w:val="tr-TR"/>
        </w:rPr>
      </w:pPr>
      <w:r w:rsidRPr="00C24C92">
        <w:rPr>
          <w:color w:val="auto"/>
          <w:lang w:val="tr-TR"/>
        </w:rPr>
        <w:t xml:space="preserve">Denetleme kurulu 2/3 çoğunlukla toplanır ve aynı çoğunlukla karar alır. Denetleme kurulu denetleme sonuçlarını bir rapor halinde yönetim kuruluna ve toplandığında genel kurula sunar. </w:t>
      </w:r>
    </w:p>
    <w:p w:rsidR="005C6CE2" w:rsidRPr="00C24C92" w:rsidRDefault="005C6CE2" w:rsidP="0087273F">
      <w:pPr>
        <w:pStyle w:val="GvdeMetni"/>
        <w:spacing w:before="120" w:line="360" w:lineRule="auto"/>
        <w:ind w:left="851"/>
        <w:rPr>
          <w:color w:val="auto"/>
          <w:lang w:val="tr-TR"/>
        </w:rPr>
      </w:pPr>
      <w:r w:rsidRPr="00C24C92">
        <w:rPr>
          <w:color w:val="auto"/>
          <w:lang w:val="tr-TR"/>
        </w:rPr>
        <w:t>Denetleme kurulu üyeleri, yönetim kurulu toplantılarına katılabilir, ancak oy kullanamazlar.</w:t>
      </w:r>
    </w:p>
    <w:p w:rsidR="005C6CE2" w:rsidRPr="00C24C92" w:rsidRDefault="005C6CE2" w:rsidP="0087273F">
      <w:pPr>
        <w:pStyle w:val="GvdeMetni"/>
        <w:spacing w:before="120" w:line="360" w:lineRule="auto"/>
        <w:ind w:left="851"/>
        <w:rPr>
          <w:color w:val="auto"/>
          <w:lang w:val="tr-TR"/>
        </w:rPr>
      </w:pPr>
      <w:r w:rsidRPr="00C24C92">
        <w:rPr>
          <w:color w:val="auto"/>
          <w:lang w:val="tr-TR"/>
        </w:rPr>
        <w:t xml:space="preserve">Denetleme kurulu; federasyonun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denetler. </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Yönetim kurulu, denetleme kurulunun görevlerine müdahale edemez ve yönetim kurulu, federasyon faaliyetleri ile ilgili olarak denetleme kurulunun isteyeceği her türlü bilgiyi vermeye</w:t>
      </w:r>
      <w:r w:rsidR="00C23CF9" w:rsidRPr="00C24C92">
        <w:rPr>
          <w:color w:val="auto"/>
          <w:sz w:val="24"/>
          <w:lang w:val="tr-TR"/>
        </w:rPr>
        <w:t>,</w:t>
      </w:r>
      <w:r w:rsidRPr="00C24C92">
        <w:rPr>
          <w:color w:val="auto"/>
          <w:sz w:val="24"/>
          <w:lang w:val="tr-TR"/>
        </w:rPr>
        <w:t xml:space="preserve"> federasyonun hesap ve defterleri ile belgeleri, yazışmaları ve kararları göstermeye mecburdur. </w:t>
      </w:r>
    </w:p>
    <w:p w:rsidR="005C6CE2" w:rsidRPr="00C24C92" w:rsidRDefault="005C6CE2" w:rsidP="0087273F">
      <w:pPr>
        <w:spacing w:before="120" w:after="60" w:line="360" w:lineRule="auto"/>
        <w:ind w:left="851"/>
        <w:jc w:val="both"/>
        <w:rPr>
          <w:color w:val="auto"/>
        </w:rPr>
      </w:pPr>
      <w:r w:rsidRPr="00C24C92">
        <w:rPr>
          <w:color w:val="auto"/>
          <w:sz w:val="24"/>
          <w:lang w:val="tr-TR"/>
        </w:rPr>
        <w:t>Denetleme kurulu, genel kurula sunulması için, masrafları federasyon bütçesinden karşılanmak üzere, bağımsız denetleme kurumlarından rapor alınmasını yönetim kurulundan talep edebilir. Yönetim kurulu bu isteği ilk toplantıda karara bağlar.</w:t>
      </w:r>
    </w:p>
    <w:p w:rsidR="006620F2" w:rsidRDefault="006620F2"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lang w:val="tr-TR"/>
        </w:rPr>
      </w:pPr>
      <w:r w:rsidRPr="00C24C92">
        <w:rPr>
          <w:b/>
          <w:color w:val="auto"/>
          <w:sz w:val="24"/>
          <w:lang w:val="tr-TR"/>
        </w:rPr>
        <w:t>Madde 4</w:t>
      </w:r>
      <w:r w:rsidR="004B456B" w:rsidRPr="00C24C92">
        <w:rPr>
          <w:b/>
          <w:color w:val="auto"/>
          <w:sz w:val="24"/>
          <w:lang w:val="tr-TR"/>
        </w:rPr>
        <w:t>2</w:t>
      </w:r>
      <w:r w:rsidRPr="00C24C92">
        <w:rPr>
          <w:b/>
          <w:color w:val="auto"/>
          <w:sz w:val="24"/>
          <w:lang w:val="tr-TR"/>
        </w:rPr>
        <w:t>: Görev ve Yetkileri</w:t>
      </w:r>
    </w:p>
    <w:p w:rsidR="005C6CE2" w:rsidRPr="00C24C92" w:rsidRDefault="005C6CE2" w:rsidP="0087273F">
      <w:pPr>
        <w:pStyle w:val="GvdeMetni"/>
        <w:spacing w:before="120" w:line="360" w:lineRule="auto"/>
        <w:ind w:left="851"/>
        <w:rPr>
          <w:color w:val="auto"/>
          <w:lang w:val="tr-TR"/>
        </w:rPr>
      </w:pPr>
      <w:r w:rsidRPr="00C24C92">
        <w:rPr>
          <w:color w:val="auto"/>
          <w:lang w:val="tr-TR"/>
        </w:rPr>
        <w:t>Denetleme kurulu, federasyonun çalışmalarının kanuna, tüzüğe ve federasyonun ruhuna uygunluğu açısından denetimini yapar. Kurul, bir yılı geçmeyen aralıklarla birliğin hesaplarını, işlemlerini ve faaliyetlerini denetler, denetleme sonuçlarını bir rapor halinde yönetim kuruluna ve toplandığında genel kurula sunar.</w:t>
      </w:r>
    </w:p>
    <w:p w:rsidR="005C6CE2" w:rsidRPr="00C24C92" w:rsidRDefault="005C6CE2" w:rsidP="0087273F">
      <w:pPr>
        <w:spacing w:before="120" w:after="60" w:line="360" w:lineRule="auto"/>
        <w:ind w:left="851"/>
        <w:jc w:val="both"/>
        <w:rPr>
          <w:color w:val="auto"/>
        </w:rPr>
      </w:pPr>
      <w:r w:rsidRPr="00C24C92">
        <w:rPr>
          <w:color w:val="auto"/>
          <w:sz w:val="24"/>
          <w:lang w:val="tr-TR"/>
        </w:rPr>
        <w:t>Gerektiğinde yönetim kuruluna yazılı uyarıda bulunabilir; genel kurulu olağanüstü toplantıya çağırmasını talep edebilir.</w:t>
      </w:r>
    </w:p>
    <w:p w:rsidR="006620F2" w:rsidRDefault="006620F2" w:rsidP="0087273F">
      <w:pPr>
        <w:spacing w:before="120" w:after="60" w:line="360" w:lineRule="auto"/>
        <w:ind w:left="851"/>
        <w:jc w:val="both"/>
        <w:rPr>
          <w:b/>
          <w:color w:val="auto"/>
          <w:sz w:val="24"/>
          <w:lang w:val="tr-TR"/>
        </w:rPr>
      </w:pPr>
    </w:p>
    <w:p w:rsidR="00C829EA" w:rsidRDefault="00C829EA" w:rsidP="0087273F">
      <w:pPr>
        <w:spacing w:before="120" w:after="60" w:line="360" w:lineRule="auto"/>
        <w:ind w:left="851"/>
        <w:jc w:val="both"/>
        <w:rPr>
          <w:b/>
          <w:color w:val="auto"/>
          <w:sz w:val="24"/>
          <w:lang w:val="tr-TR"/>
        </w:rPr>
      </w:pP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lastRenderedPageBreak/>
        <w:t>Madde 4</w:t>
      </w:r>
      <w:r w:rsidR="004B456B" w:rsidRPr="00C24C92">
        <w:rPr>
          <w:b/>
          <w:color w:val="auto"/>
          <w:sz w:val="24"/>
          <w:lang w:val="tr-TR"/>
        </w:rPr>
        <w:t>3</w:t>
      </w:r>
      <w:r w:rsidRPr="00C24C92">
        <w:rPr>
          <w:b/>
          <w:color w:val="auto"/>
          <w:sz w:val="24"/>
          <w:lang w:val="tr-TR"/>
        </w:rPr>
        <w:t>: Görev süresi</w:t>
      </w:r>
    </w:p>
    <w:p w:rsidR="005C6CE2" w:rsidRPr="00C24C92" w:rsidRDefault="005C6CE2" w:rsidP="0087273F">
      <w:pPr>
        <w:spacing w:before="120" w:after="60" w:line="360" w:lineRule="auto"/>
        <w:ind w:left="851"/>
        <w:jc w:val="both"/>
        <w:rPr>
          <w:color w:val="auto"/>
        </w:rPr>
      </w:pPr>
      <w:r w:rsidRPr="00C24C92">
        <w:rPr>
          <w:color w:val="auto"/>
          <w:sz w:val="24"/>
          <w:lang w:val="tr-TR"/>
        </w:rPr>
        <w:t xml:space="preserve">Denetleme kurulu </w:t>
      </w:r>
      <w:r w:rsidR="00852090" w:rsidRPr="00C24C92">
        <w:rPr>
          <w:color w:val="auto"/>
          <w:sz w:val="24"/>
          <w:lang w:val="tr-TR"/>
        </w:rPr>
        <w:t>seçildiği genel</w:t>
      </w:r>
      <w:r w:rsidR="008A2533">
        <w:rPr>
          <w:color w:val="auto"/>
          <w:sz w:val="24"/>
          <w:lang w:val="tr-TR"/>
        </w:rPr>
        <w:t xml:space="preserve"> kurulun süresine</w:t>
      </w:r>
      <w:r w:rsidRPr="00C24C92">
        <w:rPr>
          <w:color w:val="auto"/>
          <w:sz w:val="24"/>
          <w:lang w:val="tr-TR"/>
        </w:rPr>
        <w:t xml:space="preserve"> bağlı olarak görev yapar ve görevi yeni denetleme kurulu seçilinceye kadar devam eder. Üyeler, denetleme kuruluna yeniden seçilebilirler. </w:t>
      </w:r>
    </w:p>
    <w:p w:rsidR="005C6CE2" w:rsidRPr="00C24C92" w:rsidRDefault="005C6CE2" w:rsidP="0087273F">
      <w:pPr>
        <w:pStyle w:val="GvdeMetni"/>
        <w:spacing w:before="120" w:line="360" w:lineRule="auto"/>
        <w:ind w:left="851"/>
        <w:rPr>
          <w:b/>
          <w:color w:val="auto"/>
          <w:lang w:val="tr-TR"/>
        </w:rPr>
      </w:pPr>
      <w:r w:rsidRPr="00C24C92">
        <w:rPr>
          <w:b/>
          <w:color w:val="auto"/>
          <w:lang w:val="tr-TR"/>
        </w:rPr>
        <w:t>E- DİSİPLİN KURULU</w:t>
      </w:r>
    </w:p>
    <w:p w:rsidR="005C6CE2" w:rsidRPr="00C24C92" w:rsidRDefault="005C6CE2" w:rsidP="0087273F">
      <w:pPr>
        <w:pStyle w:val="GvdeMetni"/>
        <w:spacing w:before="120" w:line="360" w:lineRule="auto"/>
        <w:ind w:left="851"/>
        <w:rPr>
          <w:color w:val="auto"/>
          <w:lang w:val="tr-TR"/>
        </w:rPr>
      </w:pPr>
      <w:r w:rsidRPr="00C24C92">
        <w:rPr>
          <w:b/>
          <w:color w:val="auto"/>
          <w:lang w:val="tr-TR"/>
        </w:rPr>
        <w:t>Madde 4</w:t>
      </w:r>
      <w:r w:rsidR="004B456B" w:rsidRPr="00C24C92">
        <w:rPr>
          <w:b/>
          <w:color w:val="auto"/>
          <w:lang w:val="tr-TR"/>
        </w:rPr>
        <w:t>4</w:t>
      </w:r>
      <w:r w:rsidRPr="00C24C92">
        <w:rPr>
          <w:b/>
          <w:color w:val="auto"/>
          <w:lang w:val="tr-TR"/>
        </w:rPr>
        <w:t>: Disiplin Kurulunun Kuruluş ve Görevleri</w:t>
      </w:r>
    </w:p>
    <w:p w:rsidR="005C6CE2" w:rsidRPr="00C24C92" w:rsidRDefault="005C6CE2" w:rsidP="0087273F">
      <w:pPr>
        <w:pStyle w:val="GvdeMetni"/>
        <w:spacing w:before="120" w:line="360" w:lineRule="auto"/>
        <w:ind w:left="851"/>
        <w:rPr>
          <w:color w:val="auto"/>
          <w:lang w:val="tr-TR"/>
        </w:rPr>
      </w:pPr>
      <w:r w:rsidRPr="00C24C92">
        <w:rPr>
          <w:color w:val="auto"/>
          <w:lang w:val="tr-TR"/>
        </w:rPr>
        <w:t>Disiplin kurulu, genel kurul tarafından federasyonun temsilci üyeleri arasından seçilen 3 asil ve 3 yedek üyeden oluşur. Disiplin kurulu seçildiği genel kurulun süresine bağlı olarak görev yapar ve görevi yeni disiplin kurulu seçilinceye kadar devam eder. Üyeler, disiplin kuruluna yeniden seçilebilirler.</w:t>
      </w:r>
    </w:p>
    <w:p w:rsidR="005C6CE2" w:rsidRPr="00C24C92" w:rsidRDefault="005C6CE2" w:rsidP="0087273F">
      <w:pPr>
        <w:pStyle w:val="GvdeMetni"/>
        <w:spacing w:before="120" w:line="360" w:lineRule="auto"/>
        <w:ind w:left="851"/>
        <w:rPr>
          <w:color w:val="auto"/>
          <w:lang w:val="tr-TR"/>
        </w:rPr>
      </w:pPr>
      <w:r w:rsidRPr="00C24C92">
        <w:rPr>
          <w:color w:val="auto"/>
          <w:lang w:val="tr-TR"/>
        </w:rPr>
        <w:t xml:space="preserve">Kurul üyeleri kendi aralarından bir başkan ve bir </w:t>
      </w:r>
      <w:r w:rsidR="00852090" w:rsidRPr="00C24C92">
        <w:rPr>
          <w:color w:val="auto"/>
          <w:lang w:val="tr-TR"/>
        </w:rPr>
        <w:t>kâtip</w:t>
      </w:r>
      <w:r w:rsidRPr="00C24C92">
        <w:rPr>
          <w:color w:val="auto"/>
          <w:lang w:val="tr-TR"/>
        </w:rPr>
        <w:t xml:space="preserve"> üye seçerler.</w:t>
      </w:r>
    </w:p>
    <w:p w:rsidR="005C6CE2" w:rsidRPr="00C24C92" w:rsidRDefault="005C6CE2" w:rsidP="0087273F">
      <w:pPr>
        <w:pStyle w:val="GvdeMetni"/>
        <w:spacing w:before="120" w:line="360" w:lineRule="auto"/>
        <w:ind w:left="851"/>
        <w:rPr>
          <w:color w:val="auto"/>
          <w:lang w:val="tr-TR"/>
        </w:rPr>
      </w:pPr>
      <w:r w:rsidRPr="00C24C92">
        <w:rPr>
          <w:color w:val="auto"/>
          <w:lang w:val="tr-TR"/>
        </w:rPr>
        <w:t>Kurul, yönetim kurulunun yazılı çağrısı üzerine en geç 15 gün içinde toplanır ve yönetim kurulunca disiplin kuruluna sevk edilmiş üye veya üyelerin durumunu görüşür.</w:t>
      </w:r>
    </w:p>
    <w:p w:rsidR="005C6CE2" w:rsidRDefault="005C6CE2" w:rsidP="0087273F">
      <w:pPr>
        <w:pStyle w:val="GvdeMetni"/>
        <w:spacing w:before="120" w:line="360" w:lineRule="auto"/>
        <w:ind w:left="851"/>
        <w:rPr>
          <w:b/>
          <w:color w:val="auto"/>
          <w:lang w:val="tr-TR"/>
        </w:rPr>
      </w:pPr>
      <w:r w:rsidRPr="00C24C92">
        <w:rPr>
          <w:color w:val="auto"/>
          <w:lang w:val="tr-TR"/>
        </w:rPr>
        <w:t>Disiplin kurulu, kendisine intikal eden sorun ile ilgili olarak her türlü araştırma ve incelemeyi yapar, tarafları dinler. Kararını ilk toplantısından itibaren en geç 60 gün içinde vererek, bunu ilgili üye ve yönetim kuruluna bildirir.</w:t>
      </w:r>
      <w:r w:rsidRPr="00C24C92">
        <w:rPr>
          <w:b/>
          <w:color w:val="auto"/>
          <w:lang w:val="tr-TR"/>
        </w:rPr>
        <w:t xml:space="preserve"> </w:t>
      </w:r>
    </w:p>
    <w:p w:rsidR="00471A23" w:rsidRPr="00C24C92" w:rsidRDefault="00471A23" w:rsidP="0087273F">
      <w:pPr>
        <w:pStyle w:val="GvdeMetni"/>
        <w:spacing w:before="120" w:line="360" w:lineRule="auto"/>
        <w:ind w:left="851"/>
        <w:rPr>
          <w:b/>
          <w:color w:val="auto"/>
          <w:lang w:val="tr-TR"/>
        </w:rPr>
      </w:pPr>
    </w:p>
    <w:p w:rsidR="005C6CE2" w:rsidRPr="00C24C92" w:rsidRDefault="005C6CE2" w:rsidP="0087273F">
      <w:pPr>
        <w:spacing w:before="120" w:after="60" w:line="360" w:lineRule="auto"/>
        <w:ind w:left="851"/>
        <w:jc w:val="both"/>
        <w:rPr>
          <w:b/>
          <w:color w:val="auto"/>
          <w:sz w:val="24"/>
          <w:lang w:val="tr-TR"/>
        </w:rPr>
      </w:pPr>
      <w:r w:rsidRPr="00C24C92">
        <w:rPr>
          <w:b/>
          <w:color w:val="auto"/>
          <w:sz w:val="24"/>
          <w:lang w:val="tr-TR"/>
        </w:rPr>
        <w:t>IV - DİĞER HÜKÜMLER</w:t>
      </w:r>
    </w:p>
    <w:p w:rsidR="005C6CE2" w:rsidRPr="00C24C92" w:rsidRDefault="005C6CE2" w:rsidP="0087273F">
      <w:pPr>
        <w:spacing w:before="120" w:after="60" w:line="360" w:lineRule="auto"/>
        <w:ind w:left="851"/>
        <w:jc w:val="both"/>
        <w:rPr>
          <w:color w:val="auto"/>
          <w:sz w:val="24"/>
          <w:lang w:val="tr-TR"/>
        </w:rPr>
      </w:pPr>
      <w:r w:rsidRPr="00C24C92">
        <w:rPr>
          <w:b/>
          <w:color w:val="auto"/>
          <w:sz w:val="24"/>
          <w:lang w:val="tr-TR"/>
        </w:rPr>
        <w:t>Madde 4</w:t>
      </w:r>
      <w:r w:rsidR="004B456B" w:rsidRPr="00C24C92">
        <w:rPr>
          <w:b/>
          <w:color w:val="auto"/>
          <w:sz w:val="24"/>
          <w:lang w:val="tr-TR"/>
        </w:rPr>
        <w:t>5</w:t>
      </w:r>
      <w:r w:rsidRPr="00C24C92">
        <w:rPr>
          <w:b/>
          <w:color w:val="auto"/>
          <w:sz w:val="24"/>
          <w:lang w:val="tr-TR"/>
        </w:rPr>
        <w:t>: Federasyonun Gelir Kaynakları</w:t>
      </w: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Federasyonun gelir kaynakları şunlardır:</w:t>
      </w:r>
    </w:p>
    <w:p w:rsidR="00E664AE" w:rsidRPr="00C24C92" w:rsidRDefault="005C6CE2" w:rsidP="0087273F">
      <w:pPr>
        <w:numPr>
          <w:ilvl w:val="0"/>
          <w:numId w:val="7"/>
        </w:numPr>
        <w:spacing w:before="120" w:after="60" w:line="360" w:lineRule="auto"/>
        <w:ind w:left="851"/>
        <w:jc w:val="both"/>
        <w:rPr>
          <w:color w:val="auto"/>
          <w:sz w:val="24"/>
          <w:lang w:val="tr-TR"/>
        </w:rPr>
      </w:pPr>
      <w:r w:rsidRPr="00C24C92">
        <w:rPr>
          <w:color w:val="auto"/>
          <w:sz w:val="24"/>
          <w:lang w:val="tr-TR"/>
        </w:rPr>
        <w:t xml:space="preserve">Üye aidatları, </w:t>
      </w:r>
    </w:p>
    <w:p w:rsidR="005C6CE2" w:rsidRPr="00C24C92" w:rsidRDefault="005C6CE2" w:rsidP="0087273F">
      <w:pPr>
        <w:numPr>
          <w:ilvl w:val="0"/>
          <w:numId w:val="7"/>
        </w:numPr>
        <w:spacing w:before="120" w:after="60" w:line="360" w:lineRule="auto"/>
        <w:ind w:left="851"/>
        <w:jc w:val="both"/>
        <w:rPr>
          <w:color w:val="auto"/>
          <w:sz w:val="24"/>
          <w:lang w:val="tr-TR"/>
        </w:rPr>
      </w:pPr>
      <w:r w:rsidRPr="00C24C92">
        <w:rPr>
          <w:color w:val="auto"/>
          <w:sz w:val="24"/>
          <w:lang w:val="tr-TR"/>
        </w:rPr>
        <w:t>Federasyonun faaliyetlerden elde edilen gelirler,</w:t>
      </w:r>
    </w:p>
    <w:p w:rsidR="005C6CE2" w:rsidRPr="00C24C92" w:rsidRDefault="005C6CE2" w:rsidP="0087273F">
      <w:pPr>
        <w:numPr>
          <w:ilvl w:val="0"/>
          <w:numId w:val="7"/>
        </w:numPr>
        <w:spacing w:before="120" w:after="60" w:line="360" w:lineRule="auto"/>
        <w:ind w:left="851"/>
        <w:jc w:val="both"/>
        <w:rPr>
          <w:color w:val="auto"/>
          <w:sz w:val="24"/>
          <w:lang w:val="tr-TR"/>
        </w:rPr>
      </w:pPr>
      <w:r w:rsidRPr="00C24C92">
        <w:rPr>
          <w:color w:val="auto"/>
          <w:sz w:val="24"/>
          <w:lang w:val="tr-TR"/>
        </w:rPr>
        <w:t>Faaliyetlerle ilgili basılan kitap, dergi, broşür ve benzerlerinden elde edilen gelirler,</w:t>
      </w:r>
    </w:p>
    <w:p w:rsidR="005C6CE2" w:rsidRPr="00C24C92" w:rsidRDefault="005C6CE2" w:rsidP="0087273F">
      <w:pPr>
        <w:numPr>
          <w:ilvl w:val="0"/>
          <w:numId w:val="7"/>
        </w:numPr>
        <w:spacing w:before="120" w:after="60" w:line="360" w:lineRule="auto"/>
        <w:ind w:left="851"/>
        <w:jc w:val="both"/>
        <w:rPr>
          <w:color w:val="auto"/>
          <w:sz w:val="24"/>
          <w:lang w:val="tr-TR"/>
        </w:rPr>
      </w:pPr>
      <w:r w:rsidRPr="00C24C92">
        <w:rPr>
          <w:color w:val="auto"/>
          <w:sz w:val="24"/>
          <w:lang w:val="tr-TR"/>
        </w:rPr>
        <w:t>Malvarlığından, amacını gerçekleştirmek için yürüttüğü ticarî faaliyetler ve iştirak ettiği faaliyetlerden elde edilen gelirler,</w:t>
      </w:r>
    </w:p>
    <w:p w:rsidR="005C6CE2" w:rsidRPr="00C24C92" w:rsidRDefault="005C6CE2" w:rsidP="0087273F">
      <w:pPr>
        <w:numPr>
          <w:ilvl w:val="0"/>
          <w:numId w:val="7"/>
        </w:numPr>
        <w:spacing w:before="120" w:after="60" w:line="360" w:lineRule="auto"/>
        <w:ind w:left="851"/>
        <w:jc w:val="both"/>
        <w:rPr>
          <w:color w:val="auto"/>
          <w:sz w:val="24"/>
          <w:lang w:val="tr-TR"/>
        </w:rPr>
      </w:pPr>
      <w:r w:rsidRPr="00C24C92">
        <w:rPr>
          <w:color w:val="auto"/>
          <w:sz w:val="24"/>
          <w:lang w:val="tr-TR"/>
        </w:rPr>
        <w:t>Bağışlar ve yardımlar,</w:t>
      </w:r>
    </w:p>
    <w:p w:rsidR="005C6CE2" w:rsidRPr="00C24C92" w:rsidRDefault="005C6CE2" w:rsidP="0087273F">
      <w:pPr>
        <w:numPr>
          <w:ilvl w:val="0"/>
          <w:numId w:val="7"/>
        </w:numPr>
        <w:spacing w:before="120" w:after="60" w:line="360" w:lineRule="auto"/>
        <w:ind w:left="851"/>
        <w:jc w:val="both"/>
        <w:rPr>
          <w:color w:val="auto"/>
        </w:rPr>
      </w:pPr>
      <w:r w:rsidRPr="00C24C92">
        <w:rPr>
          <w:color w:val="auto"/>
          <w:sz w:val="24"/>
          <w:lang w:val="tr-TR"/>
        </w:rPr>
        <w:t>Sponsorluk gelirleri.</w:t>
      </w:r>
    </w:p>
    <w:p w:rsidR="005C6CE2" w:rsidRPr="00C24C92" w:rsidRDefault="004B456B" w:rsidP="0087273F">
      <w:pPr>
        <w:pStyle w:val="Balk1"/>
        <w:tabs>
          <w:tab w:val="clear" w:pos="432"/>
        </w:tabs>
        <w:spacing w:before="120" w:line="360" w:lineRule="auto"/>
        <w:ind w:left="851" w:firstLine="0"/>
        <w:rPr>
          <w:color w:val="auto"/>
        </w:rPr>
      </w:pPr>
      <w:r w:rsidRPr="00C24C92">
        <w:rPr>
          <w:color w:val="auto"/>
        </w:rPr>
        <w:t>Madde 46</w:t>
      </w:r>
      <w:r w:rsidR="005C6CE2" w:rsidRPr="00C24C92">
        <w:rPr>
          <w:color w:val="auto"/>
        </w:rPr>
        <w:t>: Sandık Kurma</w:t>
      </w:r>
    </w:p>
    <w:p w:rsidR="005C6CE2" w:rsidRPr="00C24C92" w:rsidRDefault="005C6CE2" w:rsidP="0087273F">
      <w:pPr>
        <w:spacing w:before="120" w:after="60" w:line="360" w:lineRule="auto"/>
        <w:ind w:left="851"/>
        <w:jc w:val="both"/>
        <w:rPr>
          <w:b/>
          <w:bCs/>
          <w:color w:val="auto"/>
          <w:sz w:val="24"/>
          <w:lang w:val="tr-TR"/>
        </w:rPr>
      </w:pPr>
      <w:r w:rsidRPr="00C24C92">
        <w:rPr>
          <w:color w:val="auto"/>
          <w:sz w:val="24"/>
          <w:lang w:val="tr-TR"/>
        </w:rPr>
        <w:t xml:space="preserve">Kârı üyeler arasında paylaştırmamak, </w:t>
      </w:r>
      <w:proofErr w:type="spellStart"/>
      <w:r w:rsidRPr="00C24C92">
        <w:rPr>
          <w:color w:val="auto"/>
          <w:sz w:val="24"/>
          <w:lang w:val="tr-TR"/>
        </w:rPr>
        <w:t>risturn</w:t>
      </w:r>
      <w:proofErr w:type="spellEnd"/>
      <w:r w:rsidRPr="00C24C92">
        <w:rPr>
          <w:color w:val="auto"/>
          <w:sz w:val="24"/>
          <w:lang w:val="tr-TR"/>
        </w:rPr>
        <w:t>, faiz veya başka adlar altında herhangi bir ivaz almamak koşuluyla, federasyonun amaçları doğrultusunda, üye derneklerin</w:t>
      </w:r>
      <w:r w:rsidR="00C23CF9" w:rsidRPr="00C24C92">
        <w:rPr>
          <w:color w:val="auto"/>
          <w:sz w:val="24"/>
          <w:lang w:val="tr-TR"/>
        </w:rPr>
        <w:t>,</w:t>
      </w:r>
      <w:r w:rsidRPr="00C24C92">
        <w:rPr>
          <w:color w:val="auto"/>
          <w:sz w:val="24"/>
          <w:lang w:val="tr-TR"/>
        </w:rPr>
        <w:t xml:space="preserve"> </w:t>
      </w:r>
      <w:r w:rsidRPr="00C24C92">
        <w:rPr>
          <w:color w:val="auto"/>
          <w:sz w:val="24"/>
          <w:lang w:val="tr-TR"/>
        </w:rPr>
        <w:lastRenderedPageBreak/>
        <w:t>faaliyetlerini sürdürebilmeleri için zorunlu olan ihtiyaçlarını ve kısa vadeli kredi ihtiyaçlarını karşılamak amacıyla sandık kurulabilir.</w:t>
      </w:r>
    </w:p>
    <w:p w:rsidR="006620F2" w:rsidRDefault="006620F2" w:rsidP="0087273F">
      <w:pPr>
        <w:spacing w:before="120" w:after="60" w:line="360" w:lineRule="auto"/>
        <w:ind w:left="851"/>
        <w:jc w:val="both"/>
        <w:rPr>
          <w:b/>
          <w:bCs/>
          <w:color w:val="auto"/>
          <w:sz w:val="24"/>
          <w:lang w:val="tr-TR"/>
        </w:rPr>
      </w:pPr>
    </w:p>
    <w:p w:rsidR="005C6CE2" w:rsidRPr="00C24C92" w:rsidRDefault="004B456B" w:rsidP="0087273F">
      <w:pPr>
        <w:spacing w:before="120" w:after="60" w:line="360" w:lineRule="auto"/>
        <w:ind w:left="851"/>
        <w:jc w:val="both"/>
        <w:rPr>
          <w:bCs/>
          <w:color w:val="auto"/>
          <w:lang w:val="tr-TR"/>
        </w:rPr>
      </w:pPr>
      <w:r w:rsidRPr="00C24C92">
        <w:rPr>
          <w:b/>
          <w:bCs/>
          <w:color w:val="auto"/>
          <w:sz w:val="24"/>
          <w:lang w:val="tr-TR"/>
        </w:rPr>
        <w:t>Madde 47</w:t>
      </w:r>
      <w:r w:rsidR="005C6CE2" w:rsidRPr="00C24C92">
        <w:rPr>
          <w:b/>
          <w:bCs/>
          <w:color w:val="auto"/>
          <w:sz w:val="24"/>
          <w:lang w:val="tr-TR"/>
        </w:rPr>
        <w:t>: Gelir ve Gider İşlemleri ve Borçlanma Usulleri</w:t>
      </w:r>
    </w:p>
    <w:p w:rsidR="005C6CE2" w:rsidRPr="00C24C92" w:rsidRDefault="005C6CE2" w:rsidP="0087273F">
      <w:pPr>
        <w:pStyle w:val="GvdeMetni"/>
        <w:spacing w:before="120" w:line="360" w:lineRule="auto"/>
        <w:ind w:left="851"/>
        <w:rPr>
          <w:bCs/>
          <w:color w:val="auto"/>
          <w:lang w:val="tr-TR"/>
        </w:rPr>
      </w:pPr>
      <w:r w:rsidRPr="00C24C92">
        <w:rPr>
          <w:bCs/>
          <w:color w:val="auto"/>
          <w:lang w:val="tr-TR"/>
        </w:rPr>
        <w:t xml:space="preserve">Federasyon gelirleri alındı belgesi ile toplanır ve giderler harcama belgesi ile yapılır. Federasyon gelirlerinin bankalar aracılığı ile toplanması halinde banka tarafından düzenlenen </w:t>
      </w:r>
      <w:proofErr w:type="gramStart"/>
      <w:r w:rsidRPr="00C24C92">
        <w:rPr>
          <w:bCs/>
          <w:color w:val="auto"/>
          <w:lang w:val="tr-TR"/>
        </w:rPr>
        <w:t>dekont</w:t>
      </w:r>
      <w:proofErr w:type="gramEnd"/>
      <w:r w:rsidRPr="00C24C92">
        <w:rPr>
          <w:bCs/>
          <w:color w:val="auto"/>
          <w:lang w:val="tr-TR"/>
        </w:rPr>
        <w:t xml:space="preserve"> veya hesap özeti gibi belgeler alındı belgesi yerine geçer. Alındı belgeleri ve harcama belgelerinin saklama süresi beş yıldır.</w:t>
      </w:r>
    </w:p>
    <w:p w:rsidR="005C6CE2" w:rsidRPr="00C24C92" w:rsidRDefault="005C6CE2" w:rsidP="0087273F">
      <w:pPr>
        <w:spacing w:before="120" w:after="60" w:line="360" w:lineRule="auto"/>
        <w:ind w:left="851"/>
        <w:jc w:val="both"/>
        <w:rPr>
          <w:color w:val="auto"/>
          <w:sz w:val="24"/>
          <w:lang w:val="tr-TR"/>
        </w:rPr>
      </w:pPr>
      <w:r w:rsidRPr="00C24C92">
        <w:rPr>
          <w:bCs/>
          <w:color w:val="auto"/>
          <w:sz w:val="24"/>
          <w:lang w:val="tr-TR"/>
        </w:rPr>
        <w:t>Federasyon gelirlerinin toplanmasında kullanılacak alındı belgeleri yönetim kurulu kararı ile bastırılır.</w:t>
      </w:r>
    </w:p>
    <w:p w:rsidR="005C6CE2" w:rsidRPr="00C24C92" w:rsidRDefault="005C6CE2" w:rsidP="0087273F">
      <w:pPr>
        <w:spacing w:before="120" w:after="60" w:line="360" w:lineRule="auto"/>
        <w:ind w:left="851"/>
        <w:jc w:val="both"/>
        <w:rPr>
          <w:bCs/>
          <w:color w:val="auto"/>
          <w:sz w:val="24"/>
          <w:lang w:val="tr-TR"/>
        </w:rPr>
      </w:pPr>
      <w:r w:rsidRPr="00C24C92">
        <w:rPr>
          <w:color w:val="auto"/>
          <w:sz w:val="24"/>
          <w:lang w:val="tr-TR"/>
        </w:rPr>
        <w:t>Federasyon gelirlerini toplayacak kişiler yönetim kurulu kararıyla belirlenir ve bunlar adına yetki belgesi düzenlenir.  Yönetim kurulu asil üyeleri hariç, federasyon adına gelir tahsil edecek kişi veya kişilere yönetim kurulu kararıyla en çok bir yıl süreyle iki suret yetki belgesi düzenlenir. Yönetim kurulu asil üyeleri yetki belgesi olmadan gelir tahsil edilebilir.</w:t>
      </w:r>
    </w:p>
    <w:p w:rsidR="005C6CE2" w:rsidRPr="00C24C92" w:rsidRDefault="005C6CE2" w:rsidP="0087273F">
      <w:pPr>
        <w:spacing w:before="120" w:after="60" w:line="360" w:lineRule="auto"/>
        <w:ind w:left="851"/>
        <w:jc w:val="both"/>
        <w:rPr>
          <w:bCs/>
          <w:color w:val="auto"/>
          <w:sz w:val="24"/>
          <w:lang w:val="tr-TR"/>
        </w:rPr>
      </w:pPr>
      <w:r w:rsidRPr="00C24C92">
        <w:rPr>
          <w:bCs/>
          <w:color w:val="auto"/>
          <w:sz w:val="24"/>
          <w:lang w:val="tr-TR"/>
        </w:rPr>
        <w:t>Giderlere ilişkin harcamalarda fatura ya da makbuz alınır. Belirtilen belgelerin alınamaması halinde ilgilisince harcama belgesi düzenlenir. Alındı belgeleri ile fatura, makbuz ve harcama belgelerinin saklama süresi beş yıldır.</w:t>
      </w:r>
    </w:p>
    <w:p w:rsidR="005C6CE2" w:rsidRPr="00C24C92" w:rsidRDefault="005C6CE2" w:rsidP="0087273F">
      <w:pPr>
        <w:spacing w:before="120" w:after="60" w:line="360" w:lineRule="auto"/>
        <w:ind w:left="851"/>
        <w:jc w:val="both"/>
        <w:rPr>
          <w:b/>
          <w:color w:val="auto"/>
          <w:sz w:val="24"/>
          <w:lang w:val="tr-TR"/>
        </w:rPr>
      </w:pPr>
      <w:r w:rsidRPr="00C24C92">
        <w:rPr>
          <w:bCs/>
          <w:color w:val="auto"/>
          <w:sz w:val="24"/>
          <w:lang w:val="tr-TR"/>
        </w:rPr>
        <w:t>Federasyon, kişi veya kurumlara borçlanabilir. Ancak ne amaçla, ne kadar borçlanıldığı ve geri ödeme koşullarının nasıl olacağı vb. konuların genel kurulda görüşülerek kabul edilmesi ve yönetim kuruluna yetki verilmesi gereklidir.</w:t>
      </w: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lang w:val="tr-TR"/>
        </w:rPr>
      </w:pPr>
      <w:r w:rsidRPr="00C24C92">
        <w:rPr>
          <w:b/>
          <w:color w:val="auto"/>
          <w:sz w:val="24"/>
          <w:lang w:val="tr-TR"/>
        </w:rPr>
        <w:t>Madde 48</w:t>
      </w:r>
      <w:r w:rsidR="005C6CE2" w:rsidRPr="00C24C92">
        <w:rPr>
          <w:b/>
          <w:color w:val="auto"/>
          <w:sz w:val="24"/>
          <w:lang w:val="tr-TR"/>
        </w:rPr>
        <w:t>: Tutulacak Defterler</w:t>
      </w:r>
    </w:p>
    <w:p w:rsidR="005C6CE2" w:rsidRPr="00C24C92" w:rsidRDefault="005C6CE2" w:rsidP="0087273F">
      <w:pPr>
        <w:pStyle w:val="GvdeMetni"/>
        <w:numPr>
          <w:ilvl w:val="0"/>
          <w:numId w:val="11"/>
        </w:numPr>
        <w:spacing w:before="120" w:line="360" w:lineRule="auto"/>
        <w:ind w:left="851"/>
        <w:rPr>
          <w:color w:val="auto"/>
          <w:lang w:val="tr-TR"/>
        </w:rPr>
      </w:pPr>
      <w:r w:rsidRPr="00C24C92">
        <w:rPr>
          <w:color w:val="auto"/>
          <w:lang w:val="tr-TR"/>
        </w:rPr>
        <w:t>Karar Defteri: Yönetim kurulu kararları tarih ve numara sırasıyla bu deftere yazılır ve kararların altı toplantıya katılan üyelerce imzalanır.</w:t>
      </w:r>
    </w:p>
    <w:p w:rsidR="005C6CE2" w:rsidRPr="00C24C92" w:rsidRDefault="005C6CE2" w:rsidP="0087273F">
      <w:pPr>
        <w:pStyle w:val="GvdeMetni"/>
        <w:numPr>
          <w:ilvl w:val="0"/>
          <w:numId w:val="11"/>
        </w:numPr>
        <w:spacing w:before="120" w:line="360" w:lineRule="auto"/>
        <w:ind w:left="851"/>
        <w:rPr>
          <w:color w:val="auto"/>
          <w:lang w:val="tr-TR"/>
        </w:rPr>
      </w:pPr>
      <w:r w:rsidRPr="00C24C92">
        <w:rPr>
          <w:color w:val="auto"/>
          <w:lang w:val="tr-TR"/>
        </w:rPr>
        <w:t>Üye Kayıt Defteri: Federasyona üye olarak girenlerin kimlik bilgileri, federasyona giriş ve çıkış tarihleri bu deftere işlenir. Üyelerin ödedikleri giriş ve yıllık aidat miktarları bu deftere işlenebilir.</w:t>
      </w:r>
    </w:p>
    <w:p w:rsidR="005C6CE2" w:rsidRPr="00C24C92" w:rsidRDefault="005C6CE2" w:rsidP="0087273F">
      <w:pPr>
        <w:pStyle w:val="GvdeMetni"/>
        <w:numPr>
          <w:ilvl w:val="0"/>
          <w:numId w:val="11"/>
        </w:numPr>
        <w:spacing w:before="120" w:line="360" w:lineRule="auto"/>
        <w:ind w:left="851"/>
        <w:rPr>
          <w:color w:val="auto"/>
          <w:lang w:val="tr-TR"/>
        </w:rPr>
      </w:pPr>
      <w:r w:rsidRPr="00C24C92">
        <w:rPr>
          <w:color w:val="auto"/>
          <w:lang w:val="tr-TR"/>
        </w:rPr>
        <w:t xml:space="preserve">Evrak Kayıt Defteri: Gelen ve  giden evraklar, tarih ve sıra numarası ile bu deftere kaydedilir. Gelen evrakın asılları ve giden evrakın kopyaları dosyalanır. Elektronik posta yoluyla gelen veya giden evraklar çıktısı alınmak suretiyle saklanır. </w:t>
      </w:r>
    </w:p>
    <w:p w:rsidR="005C6CE2" w:rsidRPr="00C24C92" w:rsidRDefault="005C6CE2" w:rsidP="0087273F">
      <w:pPr>
        <w:pStyle w:val="GvdeMetni"/>
        <w:numPr>
          <w:ilvl w:val="0"/>
          <w:numId w:val="11"/>
        </w:numPr>
        <w:spacing w:before="120" w:line="360" w:lineRule="auto"/>
        <w:ind w:left="851"/>
        <w:rPr>
          <w:color w:val="auto"/>
          <w:lang w:val="tr-TR"/>
        </w:rPr>
      </w:pPr>
      <w:r w:rsidRPr="00C24C92">
        <w:rPr>
          <w:color w:val="auto"/>
          <w:lang w:val="tr-TR"/>
        </w:rPr>
        <w:lastRenderedPageBreak/>
        <w:t xml:space="preserve">Demirbaş Defteri: Federasyona ait demirbaşların edinme tarihi ve şekli ile kullanıldıkları veya verildikleri yerler ve kullanım sürelerini dolduranların kayıttan düşürülmesi bu deftere işlenir. </w:t>
      </w:r>
    </w:p>
    <w:p w:rsidR="005C6CE2" w:rsidRPr="00C24C92" w:rsidRDefault="005C6CE2" w:rsidP="0087273F">
      <w:pPr>
        <w:pStyle w:val="GvdeMetni"/>
        <w:numPr>
          <w:ilvl w:val="0"/>
          <w:numId w:val="11"/>
        </w:numPr>
        <w:spacing w:before="120" w:line="360" w:lineRule="auto"/>
        <w:ind w:left="851"/>
        <w:rPr>
          <w:color w:val="auto"/>
          <w:lang w:val="tr-TR"/>
        </w:rPr>
      </w:pPr>
      <w:r w:rsidRPr="00C24C92">
        <w:rPr>
          <w:color w:val="auto"/>
          <w:lang w:val="tr-TR"/>
        </w:rPr>
        <w:t>İşletme Hesabı Defteri: Federasyon adına alınan gelirler ve yapılan giderler açık ve düzenli olarak bu deftere işlenir.</w:t>
      </w:r>
    </w:p>
    <w:p w:rsidR="005C6CE2" w:rsidRPr="00C24C92" w:rsidRDefault="005C6CE2" w:rsidP="0087273F">
      <w:pPr>
        <w:pStyle w:val="GvdeMetni"/>
        <w:numPr>
          <w:ilvl w:val="0"/>
          <w:numId w:val="11"/>
        </w:numPr>
        <w:spacing w:before="120" w:line="360" w:lineRule="auto"/>
        <w:ind w:left="851"/>
        <w:rPr>
          <w:color w:val="auto"/>
        </w:rPr>
      </w:pPr>
      <w:r w:rsidRPr="00C24C92">
        <w:rPr>
          <w:color w:val="auto"/>
          <w:lang w:val="tr-TR"/>
        </w:rPr>
        <w:t xml:space="preserve">Alındı Belgesi Kayıt Defteri: Alındı belgelerinin seri ve sıra numaraları, bu belgeleri alan ve iade edelerin adı, soyadı ve imzaları ile aldıkları ve iade ettikleri tarihler bu deftere işlenir. </w:t>
      </w:r>
    </w:p>
    <w:p w:rsidR="005C6CE2" w:rsidRPr="00C24C92" w:rsidRDefault="005C6CE2" w:rsidP="0087273F">
      <w:pPr>
        <w:spacing w:before="120" w:after="60" w:line="360" w:lineRule="auto"/>
        <w:ind w:left="851"/>
        <w:jc w:val="both"/>
        <w:rPr>
          <w:color w:val="auto"/>
        </w:rPr>
      </w:pPr>
    </w:p>
    <w:p w:rsidR="005C6CE2" w:rsidRPr="00C24C92" w:rsidRDefault="005C6CE2" w:rsidP="0087273F">
      <w:pPr>
        <w:spacing w:before="120" w:after="60" w:line="360" w:lineRule="auto"/>
        <w:ind w:left="851"/>
        <w:jc w:val="both"/>
        <w:rPr>
          <w:color w:val="auto"/>
          <w:sz w:val="24"/>
          <w:lang w:val="tr-TR"/>
        </w:rPr>
      </w:pPr>
      <w:r w:rsidRPr="00C24C92">
        <w:rPr>
          <w:color w:val="auto"/>
          <w:sz w:val="24"/>
          <w:lang w:val="tr-TR"/>
        </w:rPr>
        <w:t>Federasyon, Dernekler Yasası ve bu yasaya dayanılarak çıkartılan yönetmelikler ile Türk Medeni Kanunu’nun 62. maddesince çıkartılan yönetmelikte ve diğer yasa ve yönetmeliklere belirtilen defterleri, söz konusu yasa ve yönetmeliklerde öngörülen şekilde tutar.</w:t>
      </w:r>
    </w:p>
    <w:p w:rsidR="005C6CE2" w:rsidRPr="00C24C92" w:rsidRDefault="005C6CE2" w:rsidP="0087273F">
      <w:pPr>
        <w:spacing w:before="120" w:after="60" w:line="360" w:lineRule="auto"/>
        <w:ind w:left="851"/>
        <w:jc w:val="both"/>
        <w:rPr>
          <w:color w:val="auto"/>
          <w:lang w:val="tr-TR"/>
        </w:rPr>
      </w:pPr>
      <w:r w:rsidRPr="00C24C92">
        <w:rPr>
          <w:color w:val="auto"/>
          <w:sz w:val="24"/>
          <w:lang w:val="tr-TR"/>
        </w:rPr>
        <w:t>Bu defterlerin noterden veya il dernekler biriminden onaylı olması zorunludur.</w:t>
      </w:r>
    </w:p>
    <w:p w:rsidR="005C6CE2" w:rsidRPr="00C24C92" w:rsidRDefault="005C6CE2" w:rsidP="0087273F">
      <w:pPr>
        <w:spacing w:before="120" w:after="60" w:line="360" w:lineRule="auto"/>
        <w:ind w:left="851"/>
        <w:jc w:val="both"/>
        <w:rPr>
          <w:color w:val="auto"/>
          <w:sz w:val="24"/>
          <w:szCs w:val="24"/>
        </w:rPr>
      </w:pPr>
      <w:r w:rsidRPr="00C24C92">
        <w:rPr>
          <w:color w:val="auto"/>
          <w:sz w:val="24"/>
          <w:szCs w:val="24"/>
          <w:lang w:val="tr-TR"/>
        </w:rPr>
        <w:t>Federasyonun hesap dönemi bir takvim yılıdır.</w:t>
      </w:r>
    </w:p>
    <w:p w:rsidR="005C6CE2" w:rsidRPr="00C24C92" w:rsidRDefault="005C6CE2" w:rsidP="0087273F">
      <w:pPr>
        <w:pStyle w:val="GvdeMetni"/>
        <w:ind w:left="851"/>
        <w:rPr>
          <w:color w:val="auto"/>
        </w:rPr>
      </w:pPr>
    </w:p>
    <w:p w:rsidR="005C6CE2" w:rsidRPr="00C24C92" w:rsidRDefault="004B456B" w:rsidP="0087273F">
      <w:pPr>
        <w:pStyle w:val="GvdeMetni"/>
        <w:ind w:left="851"/>
        <w:rPr>
          <w:color w:val="auto"/>
          <w:lang w:val="tr-TR"/>
        </w:rPr>
      </w:pPr>
      <w:r w:rsidRPr="00C24C92">
        <w:rPr>
          <w:b/>
          <w:bCs/>
          <w:color w:val="auto"/>
          <w:lang w:val="tr-TR"/>
        </w:rPr>
        <w:t>Madde 49</w:t>
      </w:r>
      <w:r w:rsidR="005C6CE2" w:rsidRPr="00C24C92">
        <w:rPr>
          <w:b/>
          <w:bCs/>
          <w:color w:val="auto"/>
          <w:lang w:val="tr-TR"/>
        </w:rPr>
        <w:t>: Federasyonun Feshi</w:t>
      </w:r>
    </w:p>
    <w:p w:rsidR="00043FB0" w:rsidRPr="00C24C92" w:rsidRDefault="005C6CE2" w:rsidP="0087273F">
      <w:pPr>
        <w:pStyle w:val="GvdeMetni"/>
        <w:spacing w:before="120" w:line="360" w:lineRule="auto"/>
        <w:ind w:left="851"/>
        <w:rPr>
          <w:color w:val="auto"/>
          <w:szCs w:val="24"/>
          <w:lang w:val="tr-TR"/>
        </w:rPr>
      </w:pPr>
      <w:r w:rsidRPr="00C24C92">
        <w:rPr>
          <w:color w:val="auto"/>
          <w:lang w:val="tr-TR"/>
        </w:rPr>
        <w:t xml:space="preserve">Federasyonun genel kurulu federasyonu her zaman feshe karar verebilir. Genel kurulun, </w:t>
      </w:r>
      <w:r w:rsidRPr="00C24C92">
        <w:rPr>
          <w:color w:val="auto"/>
          <w:szCs w:val="24"/>
          <w:lang w:val="tr-TR"/>
        </w:rPr>
        <w:t>federasyonun feshine karar verebilmesi için, tüzüğe göre genel kurula katılma hakkına sahip olan üye temsilcilerinin en az 2/3’ünün toplantıda hazır bulunması şarttır. İlk toplantıda bu çoğunluğun sağlanamaması halinde ikinci toplantıya katılan üye sayısı yönetim ve denetim kurullarının üye tam sayısının iki katından az olmamak üzere fesih konusu görüşülebilir.</w:t>
      </w:r>
    </w:p>
    <w:p w:rsidR="005C6CE2" w:rsidRPr="00C24C92" w:rsidRDefault="00043FB0" w:rsidP="0087273F">
      <w:pPr>
        <w:pStyle w:val="GvdeMetni"/>
        <w:spacing w:before="120" w:line="360" w:lineRule="auto"/>
        <w:ind w:left="851"/>
        <w:rPr>
          <w:color w:val="auto"/>
          <w:szCs w:val="24"/>
          <w:lang w:val="tr-TR"/>
        </w:rPr>
      </w:pPr>
      <w:r w:rsidRPr="00C24C92">
        <w:rPr>
          <w:color w:val="auto"/>
          <w:szCs w:val="24"/>
          <w:lang w:val="tr-TR"/>
        </w:rPr>
        <w:t>Feshe ilişkin kararın, toplantıda hazır bulunan üyelerin 2/3 çoğunluğuyla verilmesi zorunludur</w:t>
      </w:r>
      <w:r w:rsidR="00852090" w:rsidRPr="00C24C92">
        <w:rPr>
          <w:color w:val="auto"/>
          <w:szCs w:val="24"/>
          <w:lang w:val="tr-TR"/>
        </w:rPr>
        <w:t>.</w:t>
      </w:r>
      <w:r w:rsidR="005C6CE2" w:rsidRPr="00C24C92">
        <w:rPr>
          <w:color w:val="auto"/>
          <w:szCs w:val="24"/>
          <w:lang w:val="tr-TR"/>
        </w:rPr>
        <w:t xml:space="preserve"> </w:t>
      </w:r>
    </w:p>
    <w:p w:rsidR="005C6CE2" w:rsidRDefault="005C6CE2" w:rsidP="0087273F">
      <w:pPr>
        <w:pStyle w:val="GvdeMetni"/>
        <w:spacing w:before="120" w:line="360" w:lineRule="auto"/>
        <w:ind w:left="851"/>
        <w:rPr>
          <w:color w:val="auto"/>
          <w:szCs w:val="24"/>
          <w:lang w:val="tr-TR"/>
        </w:rPr>
      </w:pPr>
      <w:r w:rsidRPr="00C24C92">
        <w:rPr>
          <w:color w:val="auto"/>
          <w:szCs w:val="24"/>
          <w:lang w:val="tr-TR"/>
        </w:rPr>
        <w:t xml:space="preserve">Federasyonun feshi yönetim kurulu tarafından 5 gün içinde mahallin en büyük mülki amirliğine yazı ile bildirilir. </w:t>
      </w:r>
    </w:p>
    <w:p w:rsidR="00C829EA" w:rsidRDefault="00C829EA" w:rsidP="0087273F">
      <w:pPr>
        <w:pStyle w:val="GvdeMetni"/>
        <w:spacing w:before="120" w:line="360" w:lineRule="auto"/>
        <w:ind w:left="851"/>
        <w:rPr>
          <w:color w:val="auto"/>
          <w:szCs w:val="24"/>
          <w:lang w:val="tr-TR"/>
        </w:rPr>
      </w:pPr>
    </w:p>
    <w:p w:rsidR="00C829EA" w:rsidRDefault="00C829EA" w:rsidP="0087273F">
      <w:pPr>
        <w:pStyle w:val="GvdeMetni"/>
        <w:spacing w:before="120" w:line="360" w:lineRule="auto"/>
        <w:ind w:left="851"/>
        <w:rPr>
          <w:color w:val="auto"/>
          <w:szCs w:val="24"/>
          <w:lang w:val="tr-TR"/>
        </w:rPr>
      </w:pPr>
    </w:p>
    <w:p w:rsidR="00C829EA" w:rsidRPr="00C24C92" w:rsidRDefault="00C829EA" w:rsidP="0087273F">
      <w:pPr>
        <w:pStyle w:val="GvdeMetni"/>
        <w:spacing w:before="120" w:line="360" w:lineRule="auto"/>
        <w:ind w:left="851"/>
        <w:rPr>
          <w:color w:val="auto"/>
          <w:szCs w:val="24"/>
        </w:rPr>
      </w:pPr>
    </w:p>
    <w:p w:rsidR="006620F2" w:rsidRDefault="006620F2" w:rsidP="0087273F">
      <w:pPr>
        <w:spacing w:before="120" w:after="60" w:line="360" w:lineRule="auto"/>
        <w:ind w:left="851"/>
        <w:jc w:val="both"/>
        <w:rPr>
          <w:b/>
          <w:color w:val="auto"/>
          <w:sz w:val="24"/>
          <w:lang w:val="tr-TR"/>
        </w:rPr>
      </w:pPr>
    </w:p>
    <w:p w:rsidR="005C6CE2" w:rsidRPr="00C24C92" w:rsidRDefault="004B456B" w:rsidP="0087273F">
      <w:pPr>
        <w:spacing w:before="120" w:after="60" w:line="360" w:lineRule="auto"/>
        <w:ind w:left="851"/>
        <w:jc w:val="both"/>
        <w:rPr>
          <w:color w:val="auto"/>
          <w:sz w:val="24"/>
          <w:lang w:val="tr-TR"/>
        </w:rPr>
      </w:pPr>
      <w:r w:rsidRPr="00C24C92">
        <w:rPr>
          <w:b/>
          <w:color w:val="auto"/>
          <w:sz w:val="24"/>
          <w:lang w:val="tr-TR"/>
        </w:rPr>
        <w:lastRenderedPageBreak/>
        <w:t>Madde 50</w:t>
      </w:r>
      <w:r w:rsidR="005C6CE2" w:rsidRPr="00C24C92">
        <w:rPr>
          <w:b/>
          <w:color w:val="auto"/>
          <w:sz w:val="24"/>
          <w:lang w:val="tr-TR"/>
        </w:rPr>
        <w:t>: Federasyonun Feshi Halinde Malların Tasfiyesi</w:t>
      </w:r>
    </w:p>
    <w:p w:rsidR="005C6CE2" w:rsidRPr="00C24C92" w:rsidRDefault="005C6CE2" w:rsidP="0087273F">
      <w:pPr>
        <w:spacing w:before="120" w:after="60" w:line="360" w:lineRule="auto"/>
        <w:ind w:left="851"/>
        <w:jc w:val="both"/>
        <w:rPr>
          <w:color w:val="auto"/>
          <w:lang w:val="tr-TR"/>
        </w:rPr>
      </w:pPr>
      <w:r w:rsidRPr="00C24C92">
        <w:rPr>
          <w:color w:val="auto"/>
          <w:sz w:val="24"/>
          <w:lang w:val="tr-TR"/>
        </w:rPr>
        <w:t>Federasyonun tasfiyesi hali</w:t>
      </w:r>
      <w:r w:rsidR="00852090" w:rsidRPr="00C24C92">
        <w:rPr>
          <w:color w:val="auto"/>
          <w:sz w:val="24"/>
          <w:lang w:val="tr-TR"/>
        </w:rPr>
        <w:t>nde genel kurul tarafından üç (3</w:t>
      </w:r>
      <w:r w:rsidRPr="00C24C92">
        <w:rPr>
          <w:color w:val="auto"/>
          <w:sz w:val="24"/>
          <w:lang w:val="tr-TR"/>
        </w:rPr>
        <w:t xml:space="preserve">) kişilik bir tasfiye kurulu oluşturulur. </w:t>
      </w:r>
    </w:p>
    <w:p w:rsidR="005C6CE2" w:rsidRPr="00C24C92" w:rsidRDefault="005C6CE2" w:rsidP="0087273F">
      <w:pPr>
        <w:pStyle w:val="GvdeMetni"/>
        <w:spacing w:before="120" w:line="360" w:lineRule="auto"/>
        <w:ind w:left="851"/>
        <w:rPr>
          <w:color w:val="auto"/>
          <w:lang w:val="tr-TR"/>
        </w:rPr>
      </w:pPr>
      <w:r w:rsidRPr="00C24C92">
        <w:rPr>
          <w:color w:val="auto"/>
          <w:lang w:val="tr-TR"/>
        </w:rPr>
        <w:t>Tasfiye kurulu, federasyonun malvarlığını tespit eder, aktiflerden öncelikle federasyonun borçları ödenir. Borçların ödenmesinden sonra kalan malvarlığı değerleri genel kurul kararında gösterilen kurum ve/veya kuruluşlara devredilir.</w:t>
      </w:r>
    </w:p>
    <w:p w:rsidR="005C6CE2" w:rsidRPr="00C24C92" w:rsidRDefault="005C6CE2" w:rsidP="0087273F">
      <w:pPr>
        <w:pStyle w:val="GvdeMetni"/>
        <w:spacing w:before="120" w:line="360" w:lineRule="auto"/>
        <w:ind w:left="851"/>
        <w:rPr>
          <w:color w:val="auto"/>
          <w:lang w:val="tr-TR"/>
        </w:rPr>
      </w:pPr>
      <w:r w:rsidRPr="00C24C92">
        <w:rPr>
          <w:color w:val="auto"/>
          <w:lang w:val="tr-TR"/>
        </w:rPr>
        <w:t>Tasfiye kurulu tasfiyeye ilişkin tutanakla birlikte fesih durumunu mahallin en büyük mülki amirine bildirir.</w:t>
      </w:r>
    </w:p>
    <w:p w:rsidR="005C6CE2" w:rsidRPr="00C24C92" w:rsidRDefault="005C6CE2" w:rsidP="0087273F">
      <w:pPr>
        <w:pStyle w:val="GvdeMetni"/>
        <w:spacing w:before="120" w:line="360" w:lineRule="auto"/>
        <w:ind w:left="851"/>
        <w:rPr>
          <w:color w:val="auto"/>
        </w:rPr>
      </w:pPr>
      <w:r w:rsidRPr="00C24C92">
        <w:rPr>
          <w:color w:val="auto"/>
          <w:lang w:val="tr-TR"/>
        </w:rPr>
        <w:t>Federasyonun infisahı ve kapatılması veya faaliyetten alınması hallerinde ilgili yasa hükümlerine göre işlem yapılır.</w:t>
      </w:r>
    </w:p>
    <w:p w:rsidR="006620F2" w:rsidRDefault="006620F2" w:rsidP="0087273F">
      <w:pPr>
        <w:pStyle w:val="GvdeMetni"/>
        <w:spacing w:before="120" w:line="360" w:lineRule="auto"/>
        <w:ind w:left="851"/>
        <w:rPr>
          <w:b/>
          <w:color w:val="auto"/>
          <w:lang w:val="tr-TR"/>
        </w:rPr>
      </w:pPr>
    </w:p>
    <w:p w:rsidR="006620F2" w:rsidRDefault="006620F2" w:rsidP="0087273F">
      <w:pPr>
        <w:pStyle w:val="GvdeMetni"/>
        <w:spacing w:before="120" w:line="360" w:lineRule="auto"/>
        <w:ind w:left="851"/>
        <w:rPr>
          <w:b/>
          <w:color w:val="auto"/>
          <w:lang w:val="tr-TR"/>
        </w:rPr>
      </w:pPr>
    </w:p>
    <w:p w:rsidR="005C6CE2" w:rsidRPr="00C24C92" w:rsidRDefault="005C6CE2" w:rsidP="0087273F">
      <w:pPr>
        <w:pStyle w:val="GvdeMetni"/>
        <w:spacing w:before="120" w:line="360" w:lineRule="auto"/>
        <w:ind w:left="851"/>
        <w:rPr>
          <w:color w:val="auto"/>
          <w:lang w:val="tr-TR"/>
        </w:rPr>
      </w:pPr>
      <w:r w:rsidRPr="00C24C92">
        <w:rPr>
          <w:b/>
          <w:color w:val="auto"/>
          <w:lang w:val="tr-TR"/>
        </w:rPr>
        <w:t>Madde 5</w:t>
      </w:r>
      <w:r w:rsidR="004B456B" w:rsidRPr="00C24C92">
        <w:rPr>
          <w:b/>
          <w:color w:val="auto"/>
          <w:lang w:val="tr-TR"/>
        </w:rPr>
        <w:t>1</w:t>
      </w:r>
      <w:r w:rsidRPr="00C24C92">
        <w:rPr>
          <w:b/>
          <w:color w:val="auto"/>
          <w:lang w:val="tr-TR"/>
        </w:rPr>
        <w:t xml:space="preserve">: Tüzükte Boşluk Bulunması </w:t>
      </w:r>
    </w:p>
    <w:p w:rsidR="005C6CE2" w:rsidRDefault="005C6CE2" w:rsidP="0087273F">
      <w:pPr>
        <w:pStyle w:val="GvdeMetni"/>
        <w:spacing w:before="120" w:line="360" w:lineRule="auto"/>
        <w:ind w:left="851"/>
        <w:rPr>
          <w:color w:val="auto"/>
          <w:lang w:val="tr-TR"/>
        </w:rPr>
      </w:pPr>
      <w:r w:rsidRPr="00C24C92">
        <w:rPr>
          <w:color w:val="auto"/>
          <w:lang w:val="tr-TR"/>
        </w:rPr>
        <w:t>Bu tüzükte hüküm bulunmayan hallerde, Türk Medeni Kanunu ve Dernekler Kanunu’nun derneklere ilişkin hükümleri bu tüzüğe uygun düştüğü oranda uygulanır. Bu düzenlemeler içinde de konuya ilişkin hüküm bulunamadığı takdirde, genel hükümler uygulanır.</w:t>
      </w: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p>
    <w:p w:rsidR="002122BD" w:rsidRDefault="002122BD" w:rsidP="0087273F">
      <w:pPr>
        <w:pStyle w:val="GvdeMetni"/>
        <w:spacing w:before="120" w:line="360" w:lineRule="auto"/>
        <w:ind w:left="851"/>
        <w:rPr>
          <w:color w:val="auto"/>
          <w:lang w:val="tr-TR"/>
        </w:rPr>
      </w:pPr>
      <w:bookmarkStart w:id="0" w:name="_GoBack"/>
      <w:bookmarkEnd w:id="0"/>
    </w:p>
    <w:p w:rsidR="005C6CE2" w:rsidRPr="00C24C92" w:rsidRDefault="005C6CE2" w:rsidP="0087273F">
      <w:pPr>
        <w:pStyle w:val="GvdeMetni"/>
        <w:spacing w:before="120" w:line="360" w:lineRule="auto"/>
        <w:ind w:left="851"/>
        <w:rPr>
          <w:color w:val="auto"/>
        </w:rPr>
      </w:pPr>
    </w:p>
    <w:tbl>
      <w:tblPr>
        <w:tblW w:w="0" w:type="auto"/>
        <w:tblInd w:w="-285" w:type="dxa"/>
        <w:tblLayout w:type="fixed"/>
        <w:tblLook w:val="0000" w:firstRow="0" w:lastRow="0" w:firstColumn="0" w:lastColumn="0" w:noHBand="0" w:noVBand="0"/>
      </w:tblPr>
      <w:tblGrid>
        <w:gridCol w:w="1661"/>
        <w:gridCol w:w="1645"/>
        <w:gridCol w:w="1621"/>
        <w:gridCol w:w="1664"/>
        <w:gridCol w:w="1646"/>
        <w:gridCol w:w="2036"/>
      </w:tblGrid>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lastRenderedPageBreak/>
              <w:t>Adı / Soyadı</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Bağlı Olduğu dernek</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Uyruğu</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Doğum Tarihi</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Baba Adı</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proofErr w:type="gramStart"/>
            <w:r w:rsidRPr="00C24C92">
              <w:rPr>
                <w:bCs/>
                <w:color w:val="auto"/>
                <w:sz w:val="18"/>
                <w:szCs w:val="18"/>
                <w:lang w:val="tr-TR"/>
              </w:rPr>
              <w:t>İkametgah</w:t>
            </w:r>
            <w:proofErr w:type="gramEnd"/>
          </w:p>
        </w:tc>
      </w:tr>
      <w:tr w:rsidR="00C24C92" w:rsidRPr="00C24C92">
        <w:trPr>
          <w:trHeight w:val="810"/>
        </w:trPr>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 xml:space="preserve">Işık </w:t>
            </w:r>
            <w:proofErr w:type="spellStart"/>
            <w:r w:rsidRPr="00C24C92">
              <w:rPr>
                <w:bCs/>
                <w:color w:val="auto"/>
                <w:sz w:val="18"/>
                <w:szCs w:val="18"/>
                <w:lang w:val="tr-TR"/>
              </w:rPr>
              <w:t>Uğurtuğ</w:t>
            </w:r>
            <w:proofErr w:type="spellEnd"/>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GÜMTOB</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0F118B" w:rsidP="0087273F">
            <w:pPr>
              <w:spacing w:before="120" w:after="60" w:line="360" w:lineRule="auto"/>
              <w:jc w:val="both"/>
              <w:rPr>
                <w:bCs/>
                <w:color w:val="auto"/>
                <w:sz w:val="18"/>
                <w:szCs w:val="18"/>
                <w:lang w:val="tr-TR"/>
              </w:rPr>
            </w:pPr>
            <w:r w:rsidRPr="00C24C92">
              <w:rPr>
                <w:bCs/>
                <w:color w:val="auto"/>
                <w:sz w:val="18"/>
                <w:szCs w:val="18"/>
                <w:lang w:val="tr-TR"/>
              </w:rPr>
              <w:t>02.01.1949</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Ethem</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color w:val="auto"/>
                <w:sz w:val="18"/>
                <w:szCs w:val="18"/>
              </w:rPr>
            </w:pPr>
            <w:r w:rsidRPr="00C24C92">
              <w:rPr>
                <w:bCs/>
                <w:color w:val="auto"/>
                <w:sz w:val="18"/>
                <w:szCs w:val="18"/>
                <w:lang w:val="tr-TR"/>
              </w:rPr>
              <w:t>Bursa/Çekirge</w:t>
            </w:r>
          </w:p>
          <w:p w:rsidR="005C6CE2" w:rsidRPr="00C24C92" w:rsidRDefault="005C6CE2" w:rsidP="0087273F">
            <w:pPr>
              <w:spacing w:before="120" w:after="60" w:line="360" w:lineRule="auto"/>
              <w:ind w:left="851"/>
              <w:jc w:val="both"/>
              <w:rPr>
                <w:color w:val="auto"/>
                <w:sz w:val="18"/>
                <w:szCs w:val="18"/>
              </w:rPr>
            </w:pP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Cafer Tayyar</w:t>
            </w:r>
          </w:p>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Zaimoğlu</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ÇUKTOB</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52090" w:rsidP="0087273F">
            <w:pPr>
              <w:spacing w:before="120" w:after="60" w:line="360" w:lineRule="auto"/>
              <w:jc w:val="both"/>
              <w:rPr>
                <w:bCs/>
                <w:color w:val="auto"/>
                <w:sz w:val="18"/>
                <w:szCs w:val="18"/>
                <w:lang w:val="tr-TR"/>
              </w:rPr>
            </w:pPr>
            <w:r w:rsidRPr="00C24C92">
              <w:rPr>
                <w:bCs/>
                <w:color w:val="auto"/>
                <w:sz w:val="18"/>
                <w:szCs w:val="18"/>
                <w:lang w:val="tr-TR"/>
              </w:rPr>
              <w:t>12.07.1965</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Abdullah</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Adana/Seyhan</w:t>
            </w: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Hacı Halil Özyurt</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BODER</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7273F" w:rsidP="0087273F">
            <w:pPr>
              <w:spacing w:before="120" w:after="60" w:line="360" w:lineRule="auto"/>
              <w:jc w:val="both"/>
              <w:rPr>
                <w:bCs/>
                <w:color w:val="auto"/>
                <w:sz w:val="18"/>
                <w:szCs w:val="18"/>
                <w:lang w:val="tr-TR"/>
              </w:rPr>
            </w:pPr>
            <w:r>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52090" w:rsidP="0087273F">
            <w:pPr>
              <w:spacing w:before="120" w:after="60" w:line="360" w:lineRule="auto"/>
              <w:jc w:val="both"/>
              <w:rPr>
                <w:bCs/>
                <w:color w:val="auto"/>
                <w:sz w:val="18"/>
                <w:szCs w:val="18"/>
                <w:lang w:val="tr-TR"/>
              </w:rPr>
            </w:pPr>
            <w:r w:rsidRPr="00C24C92">
              <w:rPr>
                <w:bCs/>
                <w:color w:val="auto"/>
                <w:sz w:val="18"/>
                <w:szCs w:val="18"/>
                <w:lang w:val="tr-TR"/>
              </w:rPr>
              <w:t>13.03.1961</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Kemal</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Muğla/Bodrum</w:t>
            </w: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Müfit Kaptanoğlu</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ALTİD</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52090" w:rsidP="0087273F">
            <w:pPr>
              <w:spacing w:before="120" w:after="60" w:line="360" w:lineRule="auto"/>
              <w:jc w:val="both"/>
              <w:rPr>
                <w:bCs/>
                <w:color w:val="auto"/>
                <w:sz w:val="18"/>
                <w:szCs w:val="18"/>
                <w:lang w:val="tr-TR"/>
              </w:rPr>
            </w:pPr>
            <w:r w:rsidRPr="00C24C92">
              <w:rPr>
                <w:bCs/>
                <w:color w:val="auto"/>
                <w:sz w:val="18"/>
                <w:szCs w:val="18"/>
                <w:lang w:val="tr-TR"/>
              </w:rPr>
              <w:t>07.04.1959</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Şükrü Kaya</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Antalya/Alanya</w:t>
            </w: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7273F" w:rsidP="0087273F">
            <w:pPr>
              <w:spacing w:before="120" w:after="60" w:line="360" w:lineRule="auto"/>
              <w:jc w:val="both"/>
              <w:rPr>
                <w:bCs/>
                <w:color w:val="auto"/>
                <w:sz w:val="18"/>
                <w:szCs w:val="18"/>
                <w:lang w:val="tr-TR"/>
              </w:rPr>
            </w:pPr>
            <w:r>
              <w:rPr>
                <w:bCs/>
                <w:color w:val="auto"/>
                <w:sz w:val="18"/>
                <w:szCs w:val="18"/>
                <w:lang w:val="tr-TR"/>
              </w:rPr>
              <w:t xml:space="preserve">Haluk </w:t>
            </w:r>
            <w:r w:rsidR="005C6CE2" w:rsidRPr="00C24C92">
              <w:rPr>
                <w:bCs/>
                <w:color w:val="auto"/>
                <w:sz w:val="18"/>
                <w:szCs w:val="18"/>
                <w:lang w:val="tr-TR"/>
              </w:rPr>
              <w:t xml:space="preserve">Muhsin </w:t>
            </w:r>
            <w:proofErr w:type="spellStart"/>
            <w:r w:rsidR="005C6CE2" w:rsidRPr="00C24C92">
              <w:rPr>
                <w:bCs/>
                <w:color w:val="auto"/>
                <w:sz w:val="18"/>
                <w:szCs w:val="18"/>
                <w:lang w:val="tr-TR"/>
              </w:rPr>
              <w:t>Nişlioğlu</w:t>
            </w:r>
            <w:proofErr w:type="spellEnd"/>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ETİK</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52090" w:rsidP="0087273F">
            <w:pPr>
              <w:spacing w:before="120" w:after="60" w:line="360" w:lineRule="auto"/>
              <w:jc w:val="both"/>
              <w:rPr>
                <w:bCs/>
                <w:color w:val="auto"/>
                <w:sz w:val="18"/>
                <w:szCs w:val="18"/>
                <w:lang w:val="tr-TR"/>
              </w:rPr>
            </w:pPr>
            <w:r w:rsidRPr="00C24C92">
              <w:rPr>
                <w:bCs/>
                <w:color w:val="auto"/>
                <w:sz w:val="18"/>
                <w:szCs w:val="18"/>
                <w:lang w:val="tr-TR"/>
              </w:rPr>
              <w:t>01.04.1932</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Recep</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İzmir/Merkez</w:t>
            </w: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color w:val="auto"/>
                <w:sz w:val="18"/>
                <w:szCs w:val="18"/>
              </w:rPr>
            </w:pPr>
            <w:r w:rsidRPr="00C24C92">
              <w:rPr>
                <w:bCs/>
                <w:color w:val="auto"/>
                <w:sz w:val="18"/>
                <w:szCs w:val="18"/>
                <w:lang w:val="tr-TR"/>
              </w:rPr>
              <w:t>Ahmet Tok</w:t>
            </w:r>
          </w:p>
          <w:p w:rsidR="005C6CE2" w:rsidRPr="00C24C92" w:rsidRDefault="005C6CE2" w:rsidP="0087273F">
            <w:pPr>
              <w:spacing w:before="120" w:after="60" w:line="360" w:lineRule="auto"/>
              <w:ind w:left="851"/>
              <w:jc w:val="both"/>
              <w:rPr>
                <w:color w:val="auto"/>
                <w:sz w:val="18"/>
                <w:szCs w:val="18"/>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KAPTİD</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52090" w:rsidP="0087273F">
            <w:pPr>
              <w:spacing w:before="120" w:after="60" w:line="360" w:lineRule="auto"/>
              <w:jc w:val="both"/>
              <w:rPr>
                <w:bCs/>
                <w:color w:val="auto"/>
                <w:sz w:val="18"/>
                <w:szCs w:val="18"/>
                <w:lang w:val="tr-TR"/>
              </w:rPr>
            </w:pPr>
            <w:r w:rsidRPr="00C24C92">
              <w:rPr>
                <w:bCs/>
                <w:color w:val="auto"/>
                <w:sz w:val="18"/>
                <w:szCs w:val="18"/>
                <w:lang w:val="tr-TR"/>
              </w:rPr>
              <w:t>10.01.1948</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Süleyman</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Nevşehir/Avanos</w:t>
            </w: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Ahmet Barut</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AKTOB</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09.10.1963</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Ali</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color w:val="auto"/>
                <w:sz w:val="18"/>
                <w:szCs w:val="18"/>
              </w:rPr>
            </w:pPr>
            <w:r w:rsidRPr="00C24C92">
              <w:rPr>
                <w:bCs/>
                <w:color w:val="auto"/>
                <w:sz w:val="18"/>
                <w:szCs w:val="18"/>
                <w:lang w:val="tr-TR"/>
              </w:rPr>
              <w:t>Antalya/ Side</w:t>
            </w:r>
          </w:p>
          <w:p w:rsidR="005C6CE2" w:rsidRPr="00C24C92" w:rsidRDefault="005C6CE2" w:rsidP="0087273F">
            <w:pPr>
              <w:spacing w:before="120" w:after="60" w:line="360" w:lineRule="auto"/>
              <w:ind w:left="851"/>
              <w:jc w:val="both"/>
              <w:rPr>
                <w:color w:val="auto"/>
                <w:sz w:val="18"/>
                <w:szCs w:val="18"/>
              </w:rPr>
            </w:pP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Seçim Aydın</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ATİD</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852090" w:rsidP="0087273F">
            <w:pPr>
              <w:spacing w:before="120" w:after="60" w:line="360" w:lineRule="auto"/>
              <w:jc w:val="both"/>
              <w:rPr>
                <w:bCs/>
                <w:color w:val="auto"/>
                <w:sz w:val="18"/>
                <w:szCs w:val="18"/>
                <w:lang w:val="tr-TR"/>
              </w:rPr>
            </w:pPr>
            <w:r w:rsidRPr="00C24C92">
              <w:rPr>
                <w:bCs/>
                <w:color w:val="auto"/>
                <w:sz w:val="18"/>
                <w:szCs w:val="18"/>
                <w:lang w:val="tr-TR"/>
              </w:rPr>
              <w:t>27.10.1957</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bCs/>
                <w:color w:val="auto"/>
                <w:sz w:val="18"/>
                <w:szCs w:val="18"/>
                <w:lang w:val="tr-TR"/>
              </w:rPr>
            </w:pPr>
            <w:r w:rsidRPr="00C24C92">
              <w:rPr>
                <w:bCs/>
                <w:color w:val="auto"/>
                <w:sz w:val="18"/>
                <w:szCs w:val="18"/>
                <w:lang w:val="tr-TR"/>
              </w:rPr>
              <w:t>Mehmet</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5C6CE2" w:rsidRPr="00C24C92" w:rsidRDefault="005C6CE2" w:rsidP="0087273F">
            <w:pPr>
              <w:spacing w:before="120" w:after="60" w:line="360" w:lineRule="auto"/>
              <w:jc w:val="both"/>
              <w:rPr>
                <w:color w:val="auto"/>
                <w:sz w:val="18"/>
                <w:szCs w:val="18"/>
              </w:rPr>
            </w:pPr>
            <w:r w:rsidRPr="00C24C92">
              <w:rPr>
                <w:bCs/>
                <w:color w:val="auto"/>
                <w:sz w:val="18"/>
                <w:szCs w:val="18"/>
                <w:lang w:val="tr-TR"/>
              </w:rPr>
              <w:t>Ankara/Çankaya</w:t>
            </w:r>
          </w:p>
          <w:p w:rsidR="005C6CE2" w:rsidRPr="00C24C92" w:rsidRDefault="005C6CE2" w:rsidP="0087273F">
            <w:pPr>
              <w:spacing w:before="120" w:after="60" w:line="360" w:lineRule="auto"/>
              <w:ind w:left="851"/>
              <w:jc w:val="both"/>
              <w:rPr>
                <w:color w:val="auto"/>
                <w:sz w:val="18"/>
                <w:szCs w:val="18"/>
              </w:rPr>
            </w:pPr>
          </w:p>
        </w:tc>
      </w:tr>
      <w:tr w:rsidR="00C24C92" w:rsidRPr="00C24C92">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D72112" w:rsidRPr="00C24C92" w:rsidRDefault="00D72112" w:rsidP="0087273F">
            <w:pPr>
              <w:spacing w:before="120" w:after="60" w:line="360" w:lineRule="auto"/>
              <w:jc w:val="both"/>
              <w:rPr>
                <w:bCs/>
                <w:color w:val="auto"/>
                <w:sz w:val="18"/>
                <w:szCs w:val="18"/>
                <w:lang w:val="tr-TR"/>
              </w:rPr>
            </w:pPr>
            <w:r w:rsidRPr="00C24C92">
              <w:rPr>
                <w:bCs/>
                <w:color w:val="auto"/>
                <w:sz w:val="18"/>
                <w:szCs w:val="18"/>
                <w:lang w:val="tr-TR"/>
              </w:rPr>
              <w:t>Osman Ayık</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Pr>
          <w:p w:rsidR="00D72112" w:rsidRPr="00C24C92" w:rsidRDefault="00D72112" w:rsidP="0087273F">
            <w:pPr>
              <w:spacing w:before="120" w:after="60" w:line="360" w:lineRule="auto"/>
              <w:jc w:val="both"/>
              <w:rPr>
                <w:bCs/>
                <w:color w:val="auto"/>
                <w:sz w:val="18"/>
                <w:szCs w:val="18"/>
                <w:lang w:val="tr-TR"/>
              </w:rPr>
            </w:pPr>
            <w:r w:rsidRPr="00C24C92">
              <w:rPr>
                <w:bCs/>
                <w:color w:val="auto"/>
                <w:sz w:val="18"/>
                <w:szCs w:val="18"/>
                <w:lang w:val="tr-TR"/>
              </w:rPr>
              <w:t>AKTOB</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Pr>
          <w:p w:rsidR="00D72112" w:rsidRPr="00C24C92" w:rsidRDefault="00D72112" w:rsidP="0087273F">
            <w:pPr>
              <w:spacing w:before="120" w:after="60" w:line="360" w:lineRule="auto"/>
              <w:jc w:val="both"/>
              <w:rPr>
                <w:bCs/>
                <w:color w:val="auto"/>
                <w:sz w:val="18"/>
                <w:szCs w:val="18"/>
                <w:lang w:val="tr-TR"/>
              </w:rPr>
            </w:pPr>
            <w:r w:rsidRPr="00C24C92">
              <w:rPr>
                <w:bCs/>
                <w:color w:val="auto"/>
                <w:sz w:val="18"/>
                <w:szCs w:val="18"/>
                <w:lang w:val="tr-TR"/>
              </w:rPr>
              <w:t>T.C.</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Pr>
          <w:p w:rsidR="00D72112" w:rsidRPr="00C24C92" w:rsidRDefault="00D72112" w:rsidP="0087273F">
            <w:pPr>
              <w:spacing w:before="120" w:after="60" w:line="360" w:lineRule="auto"/>
              <w:jc w:val="both"/>
              <w:rPr>
                <w:bCs/>
                <w:color w:val="auto"/>
                <w:sz w:val="18"/>
                <w:szCs w:val="18"/>
                <w:lang w:val="tr-TR"/>
              </w:rPr>
            </w:pPr>
            <w:r w:rsidRPr="00C24C92">
              <w:rPr>
                <w:bCs/>
                <w:color w:val="auto"/>
                <w:sz w:val="18"/>
                <w:szCs w:val="18"/>
                <w:lang w:val="tr-TR"/>
              </w:rPr>
              <w:t>13.08.1958</w:t>
            </w:r>
          </w:p>
        </w:tc>
        <w:tc>
          <w:tcPr>
            <w:tcW w:w="1646" w:type="dxa"/>
            <w:tcBorders>
              <w:top w:val="single" w:sz="4" w:space="0" w:color="000000"/>
              <w:left w:val="single" w:sz="4" w:space="0" w:color="000000"/>
              <w:bottom w:val="single" w:sz="4" w:space="0" w:color="000000"/>
              <w:right w:val="single" w:sz="4" w:space="0" w:color="000000"/>
            </w:tcBorders>
            <w:shd w:val="clear" w:color="auto" w:fill="FFFFFF"/>
          </w:tcPr>
          <w:p w:rsidR="00D72112" w:rsidRPr="00C24C92" w:rsidRDefault="00D72112" w:rsidP="0087273F">
            <w:pPr>
              <w:spacing w:before="120" w:after="60" w:line="360" w:lineRule="auto"/>
              <w:jc w:val="both"/>
              <w:rPr>
                <w:bCs/>
                <w:color w:val="auto"/>
                <w:sz w:val="18"/>
                <w:szCs w:val="18"/>
                <w:lang w:val="tr-TR"/>
              </w:rPr>
            </w:pPr>
            <w:r w:rsidRPr="00C24C92">
              <w:rPr>
                <w:bCs/>
                <w:color w:val="auto"/>
                <w:sz w:val="18"/>
                <w:szCs w:val="18"/>
                <w:lang w:val="tr-TR"/>
              </w:rPr>
              <w:t>Ahmet</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D72112" w:rsidRPr="00C24C92" w:rsidRDefault="00D72112" w:rsidP="0087273F">
            <w:pPr>
              <w:spacing w:before="120" w:after="60" w:line="360" w:lineRule="auto"/>
              <w:jc w:val="both"/>
              <w:rPr>
                <w:color w:val="auto"/>
                <w:sz w:val="18"/>
                <w:szCs w:val="18"/>
              </w:rPr>
            </w:pPr>
            <w:r w:rsidRPr="00C24C92">
              <w:rPr>
                <w:color w:val="auto"/>
                <w:sz w:val="18"/>
                <w:szCs w:val="18"/>
              </w:rPr>
              <w:t>Antalya/</w:t>
            </w:r>
            <w:r w:rsidRPr="00C24C92">
              <w:rPr>
                <w:color w:val="auto"/>
                <w:sz w:val="18"/>
                <w:szCs w:val="18"/>
                <w:lang w:val="tr-TR"/>
              </w:rPr>
              <w:t xml:space="preserve"> Merkez</w:t>
            </w:r>
          </w:p>
        </w:tc>
      </w:tr>
    </w:tbl>
    <w:p w:rsidR="005C6CE2" w:rsidRPr="00C24C92" w:rsidRDefault="005C6CE2" w:rsidP="0087273F">
      <w:pPr>
        <w:pStyle w:val="GvdeMetni"/>
        <w:spacing w:before="120" w:line="360" w:lineRule="auto"/>
        <w:ind w:left="851"/>
        <w:rPr>
          <w:color w:val="auto"/>
        </w:rPr>
      </w:pPr>
    </w:p>
    <w:p w:rsidR="006620F2" w:rsidRPr="00C24C92" w:rsidRDefault="006620F2" w:rsidP="0087273F">
      <w:pPr>
        <w:pStyle w:val="GvdeMetni"/>
        <w:spacing w:before="120" w:line="360" w:lineRule="auto"/>
        <w:ind w:left="851"/>
        <w:rPr>
          <w:color w:val="auto"/>
        </w:rPr>
      </w:pPr>
    </w:p>
    <w:sectPr w:rsidR="006620F2" w:rsidRPr="00C24C92" w:rsidSect="006620F2">
      <w:pgSz w:w="11906" w:h="16838" w:code="9"/>
      <w:pgMar w:top="1134" w:right="794" w:bottom="1134" w:left="794" w:header="680" w:footer="680" w:gutter="0"/>
      <w:cols w:space="708"/>
      <w:docGrid w:linePitch="3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3"/>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Num11"/>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Num1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84"/>
    <w:rsid w:val="00043FB0"/>
    <w:rsid w:val="0005234F"/>
    <w:rsid w:val="000D20DE"/>
    <w:rsid w:val="000F118B"/>
    <w:rsid w:val="00116AA6"/>
    <w:rsid w:val="00157279"/>
    <w:rsid w:val="0019429A"/>
    <w:rsid w:val="002122BD"/>
    <w:rsid w:val="00255626"/>
    <w:rsid w:val="00264B77"/>
    <w:rsid w:val="002C1B83"/>
    <w:rsid w:val="002E175C"/>
    <w:rsid w:val="00325E3E"/>
    <w:rsid w:val="00424CE1"/>
    <w:rsid w:val="00456581"/>
    <w:rsid w:val="00471A23"/>
    <w:rsid w:val="004B456B"/>
    <w:rsid w:val="00537C40"/>
    <w:rsid w:val="00574F85"/>
    <w:rsid w:val="00593F8F"/>
    <w:rsid w:val="005B131B"/>
    <w:rsid w:val="005C6CE2"/>
    <w:rsid w:val="0062361E"/>
    <w:rsid w:val="006620F2"/>
    <w:rsid w:val="006A1B0A"/>
    <w:rsid w:val="007043C6"/>
    <w:rsid w:val="00722ABE"/>
    <w:rsid w:val="00764F68"/>
    <w:rsid w:val="007B4F15"/>
    <w:rsid w:val="007E2E57"/>
    <w:rsid w:val="008075A1"/>
    <w:rsid w:val="00852090"/>
    <w:rsid w:val="00867C94"/>
    <w:rsid w:val="0087273F"/>
    <w:rsid w:val="008732B2"/>
    <w:rsid w:val="008A2533"/>
    <w:rsid w:val="008F673A"/>
    <w:rsid w:val="00935AA7"/>
    <w:rsid w:val="009E1147"/>
    <w:rsid w:val="00A22551"/>
    <w:rsid w:val="00A27884"/>
    <w:rsid w:val="00A95528"/>
    <w:rsid w:val="00AA3E25"/>
    <w:rsid w:val="00B112BE"/>
    <w:rsid w:val="00B34875"/>
    <w:rsid w:val="00B46378"/>
    <w:rsid w:val="00B62648"/>
    <w:rsid w:val="00BE7079"/>
    <w:rsid w:val="00C23CF9"/>
    <w:rsid w:val="00C24C92"/>
    <w:rsid w:val="00C829EA"/>
    <w:rsid w:val="00CA6438"/>
    <w:rsid w:val="00CB1601"/>
    <w:rsid w:val="00CF32A2"/>
    <w:rsid w:val="00D04908"/>
    <w:rsid w:val="00D72112"/>
    <w:rsid w:val="00DA0CE3"/>
    <w:rsid w:val="00E664AE"/>
    <w:rsid w:val="00F604A2"/>
    <w:rsid w:val="00FB27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B2"/>
    <w:pPr>
      <w:suppressAutoHyphens/>
    </w:pPr>
    <w:rPr>
      <w:rFonts w:ascii="Arial" w:hAnsi="Arial"/>
      <w:color w:val="00000A"/>
      <w:kern w:val="1"/>
      <w:sz w:val="22"/>
      <w:lang w:val="en-AU" w:eastAsia="en-US"/>
    </w:rPr>
  </w:style>
  <w:style w:type="paragraph" w:styleId="Balk1">
    <w:name w:val="heading 1"/>
    <w:basedOn w:val="Normal"/>
    <w:next w:val="GvdeMetni"/>
    <w:qFormat/>
    <w:rsid w:val="008732B2"/>
    <w:pPr>
      <w:keepNext/>
      <w:tabs>
        <w:tab w:val="num" w:pos="432"/>
      </w:tabs>
      <w:spacing w:before="80" w:after="60"/>
      <w:ind w:left="432" w:hanging="432"/>
      <w:jc w:val="both"/>
      <w:outlineLvl w:val="0"/>
    </w:pPr>
    <w:rPr>
      <w:b/>
      <w:bCs/>
      <w:sz w:val="24"/>
      <w:szCs w:val="23"/>
      <w:lang w:val="tr-TR"/>
    </w:rPr>
  </w:style>
  <w:style w:type="paragraph" w:styleId="Balk2">
    <w:name w:val="heading 2"/>
    <w:basedOn w:val="Normal"/>
    <w:next w:val="GvdeMetni"/>
    <w:qFormat/>
    <w:rsid w:val="008732B2"/>
    <w:pPr>
      <w:keepNext/>
      <w:tabs>
        <w:tab w:val="num" w:pos="576"/>
      </w:tabs>
      <w:spacing w:before="80" w:after="60"/>
      <w:ind w:left="576" w:hanging="576"/>
      <w:jc w:val="both"/>
      <w:outlineLvl w:val="1"/>
    </w:pPr>
    <w:rPr>
      <w:b/>
      <w:bCs/>
      <w:i/>
      <w:iCs/>
      <w:sz w:val="24"/>
      <w:szCs w:val="28"/>
      <w:lang w:val="tr-TR"/>
    </w:rPr>
  </w:style>
  <w:style w:type="paragraph" w:styleId="Balk3">
    <w:name w:val="heading 3"/>
    <w:basedOn w:val="Normal"/>
    <w:next w:val="GvdeMetni"/>
    <w:qFormat/>
    <w:rsid w:val="008732B2"/>
    <w:pPr>
      <w:keepNext/>
      <w:tabs>
        <w:tab w:val="num" w:pos="720"/>
      </w:tabs>
      <w:ind w:left="720" w:hanging="720"/>
      <w:jc w:val="both"/>
      <w:outlineLvl w:val="2"/>
    </w:pPr>
    <w:rPr>
      <w:rFonts w:ascii="Times New Roman" w:hAnsi="Times New Roman"/>
      <w:b/>
      <w:bCs/>
      <w:sz w:val="24"/>
      <w:szCs w:val="28"/>
      <w:lang w:val="tr-TR"/>
    </w:rPr>
  </w:style>
  <w:style w:type="paragraph" w:styleId="Balk4">
    <w:name w:val="heading 4"/>
    <w:basedOn w:val="Normal"/>
    <w:next w:val="GvdeMetni"/>
    <w:qFormat/>
    <w:rsid w:val="008732B2"/>
    <w:pPr>
      <w:keepNext/>
      <w:tabs>
        <w:tab w:val="num" w:pos="864"/>
      </w:tabs>
      <w:spacing w:before="80" w:after="60"/>
      <w:ind w:left="864" w:hanging="864"/>
      <w:jc w:val="center"/>
      <w:outlineLvl w:val="3"/>
    </w:pPr>
    <w:rPr>
      <w:b/>
      <w:bCs/>
      <w:i/>
      <w:iCs/>
      <w:sz w:val="28"/>
      <w:szCs w:val="17"/>
      <w:lang w:val="tr-TR"/>
    </w:rPr>
  </w:style>
  <w:style w:type="paragraph" w:styleId="Balk6">
    <w:name w:val="heading 6"/>
    <w:basedOn w:val="Normal"/>
    <w:next w:val="GvdeMetni"/>
    <w:qFormat/>
    <w:rsid w:val="008732B2"/>
    <w:pPr>
      <w:keepNext/>
      <w:tabs>
        <w:tab w:val="num" w:pos="1152"/>
      </w:tabs>
      <w:ind w:firstLine="708"/>
      <w:jc w:val="both"/>
      <w:outlineLvl w:val="5"/>
    </w:pPr>
    <w:rPr>
      <w:rFonts w:ascii="Times New Roman" w:hAnsi="Times New Roman"/>
      <w:b/>
      <w:bCs/>
      <w:sz w:val="28"/>
      <w:szCs w:val="15"/>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rsid w:val="008732B2"/>
  </w:style>
  <w:style w:type="character" w:customStyle="1" w:styleId="BalonMetniChar">
    <w:name w:val="Balon Metni Char"/>
    <w:rsid w:val="008732B2"/>
    <w:rPr>
      <w:rFonts w:ascii="Tahoma" w:hAnsi="Tahoma" w:cs="Tahoma"/>
      <w:sz w:val="16"/>
      <w:szCs w:val="16"/>
      <w:lang w:val="en-AU" w:eastAsia="en-US"/>
    </w:rPr>
  </w:style>
  <w:style w:type="character" w:customStyle="1" w:styleId="spelle">
    <w:name w:val="spelle"/>
    <w:rsid w:val="008732B2"/>
  </w:style>
  <w:style w:type="character" w:customStyle="1" w:styleId="ListLabel1">
    <w:name w:val="ListLabel 1"/>
    <w:rsid w:val="008732B2"/>
    <w:rPr>
      <w:b w:val="0"/>
      <w:i w:val="0"/>
    </w:rPr>
  </w:style>
  <w:style w:type="character" w:customStyle="1" w:styleId="ListLabel2">
    <w:name w:val="ListLabel 2"/>
    <w:rsid w:val="008732B2"/>
    <w:rPr>
      <w:b w:val="0"/>
    </w:rPr>
  </w:style>
  <w:style w:type="character" w:customStyle="1" w:styleId="ListLabel3">
    <w:name w:val="ListLabel 3"/>
    <w:rsid w:val="008732B2"/>
    <w:rPr>
      <w:b w:val="0"/>
      <w:i w:val="0"/>
    </w:rPr>
  </w:style>
  <w:style w:type="character" w:customStyle="1" w:styleId="ListLabel4">
    <w:name w:val="ListLabel 4"/>
    <w:rsid w:val="008732B2"/>
    <w:rPr>
      <w:b w:val="0"/>
      <w:i w:val="0"/>
    </w:rPr>
  </w:style>
  <w:style w:type="character" w:customStyle="1" w:styleId="ListLabel5">
    <w:name w:val="ListLabel 5"/>
    <w:rsid w:val="008732B2"/>
    <w:rPr>
      <w:b w:val="0"/>
      <w:i w:val="0"/>
    </w:rPr>
  </w:style>
  <w:style w:type="paragraph" w:customStyle="1" w:styleId="Balk">
    <w:name w:val="Başlık"/>
    <w:basedOn w:val="Normal"/>
    <w:next w:val="GvdeMetni"/>
    <w:rsid w:val="008732B2"/>
    <w:pPr>
      <w:keepNext/>
      <w:spacing w:before="240" w:after="120"/>
    </w:pPr>
    <w:rPr>
      <w:rFonts w:eastAsia="Arial Unicode MS" w:cs="Mangal"/>
      <w:sz w:val="28"/>
      <w:szCs w:val="28"/>
    </w:rPr>
  </w:style>
  <w:style w:type="paragraph" w:styleId="GvdeMetni">
    <w:name w:val="Body Text"/>
    <w:basedOn w:val="Normal"/>
    <w:link w:val="GvdeMetniChar"/>
    <w:rsid w:val="008732B2"/>
    <w:pPr>
      <w:spacing w:before="80" w:after="60"/>
      <w:jc w:val="both"/>
    </w:pPr>
    <w:rPr>
      <w:sz w:val="24"/>
    </w:rPr>
  </w:style>
  <w:style w:type="paragraph" w:styleId="Liste">
    <w:name w:val="List"/>
    <w:basedOn w:val="GvdeMetni"/>
    <w:rsid w:val="008732B2"/>
    <w:rPr>
      <w:rFonts w:cs="Mangal"/>
    </w:rPr>
  </w:style>
  <w:style w:type="paragraph" w:styleId="ResimYazs">
    <w:name w:val="caption"/>
    <w:basedOn w:val="Normal"/>
    <w:qFormat/>
    <w:rsid w:val="008732B2"/>
    <w:pPr>
      <w:suppressLineNumbers/>
      <w:spacing w:before="120" w:after="120"/>
    </w:pPr>
    <w:rPr>
      <w:rFonts w:cs="Mangal"/>
      <w:i/>
      <w:iCs/>
      <w:sz w:val="24"/>
      <w:szCs w:val="24"/>
    </w:rPr>
  </w:style>
  <w:style w:type="paragraph" w:customStyle="1" w:styleId="Dizin">
    <w:name w:val="Dizin"/>
    <w:basedOn w:val="Normal"/>
    <w:rsid w:val="008732B2"/>
    <w:pPr>
      <w:suppressLineNumbers/>
    </w:pPr>
    <w:rPr>
      <w:rFonts w:cs="Mangal"/>
    </w:rPr>
  </w:style>
  <w:style w:type="paragraph" w:customStyle="1" w:styleId="GvdeMetni21">
    <w:name w:val="Gövde Metni 21"/>
    <w:basedOn w:val="Normal"/>
    <w:rsid w:val="008732B2"/>
    <w:pPr>
      <w:spacing w:line="360" w:lineRule="auto"/>
      <w:jc w:val="both"/>
    </w:pPr>
    <w:rPr>
      <w:rFonts w:ascii="Times New Roman" w:hAnsi="Times New Roman"/>
      <w:sz w:val="28"/>
      <w:lang w:val="tr-TR" w:eastAsia="tr-TR"/>
    </w:rPr>
  </w:style>
  <w:style w:type="paragraph" w:styleId="GvdeMetniGirintisi">
    <w:name w:val="Body Text Indent"/>
    <w:basedOn w:val="Normal"/>
    <w:rsid w:val="008732B2"/>
    <w:pPr>
      <w:tabs>
        <w:tab w:val="left" w:pos="1136"/>
      </w:tabs>
      <w:ind w:left="284"/>
      <w:jc w:val="both"/>
    </w:pPr>
    <w:rPr>
      <w:rFonts w:ascii="Times New Roman" w:hAnsi="Times New Roman"/>
      <w:sz w:val="24"/>
      <w:lang w:val="tr-TR" w:eastAsia="tr-TR"/>
    </w:rPr>
  </w:style>
  <w:style w:type="paragraph" w:customStyle="1" w:styleId="GvdeMetniGirintisi21">
    <w:name w:val="Gövde Metni Girintisi 21"/>
    <w:basedOn w:val="Normal"/>
    <w:rsid w:val="008732B2"/>
    <w:pPr>
      <w:tabs>
        <w:tab w:val="left" w:pos="4379"/>
        <w:tab w:val="left" w:pos="5088"/>
      </w:tabs>
      <w:ind w:left="1365"/>
      <w:jc w:val="both"/>
    </w:pPr>
    <w:rPr>
      <w:rFonts w:ascii="Times New Roman" w:hAnsi="Times New Roman"/>
      <w:sz w:val="24"/>
      <w:lang w:val="tr-TR" w:eastAsia="tr-TR"/>
    </w:rPr>
  </w:style>
  <w:style w:type="paragraph" w:customStyle="1" w:styleId="GvdeMetni31">
    <w:name w:val="Gövde Metni 31"/>
    <w:basedOn w:val="Normal"/>
    <w:rsid w:val="008732B2"/>
    <w:pPr>
      <w:spacing w:before="80" w:after="60"/>
      <w:jc w:val="both"/>
    </w:pPr>
    <w:rPr>
      <w:iCs/>
    </w:rPr>
  </w:style>
  <w:style w:type="paragraph" w:styleId="KonuBal">
    <w:name w:val="Title"/>
    <w:basedOn w:val="Normal"/>
    <w:next w:val="AltKonuBal"/>
    <w:qFormat/>
    <w:rsid w:val="008732B2"/>
    <w:pPr>
      <w:spacing w:before="120" w:after="60" w:line="360" w:lineRule="auto"/>
      <w:jc w:val="center"/>
    </w:pPr>
    <w:rPr>
      <w:b/>
      <w:bCs/>
      <w:sz w:val="28"/>
      <w:szCs w:val="36"/>
      <w:lang w:val="tr-TR"/>
    </w:rPr>
  </w:style>
  <w:style w:type="paragraph" w:styleId="AltKonuBal">
    <w:name w:val="Subtitle"/>
    <w:basedOn w:val="Balk"/>
    <w:next w:val="GvdeMetni"/>
    <w:qFormat/>
    <w:rsid w:val="008732B2"/>
    <w:pPr>
      <w:jc w:val="center"/>
    </w:pPr>
    <w:rPr>
      <w:i/>
      <w:iCs/>
    </w:rPr>
  </w:style>
  <w:style w:type="paragraph" w:customStyle="1" w:styleId="ListeParagraf1">
    <w:name w:val="Liste Paragraf1"/>
    <w:basedOn w:val="Normal"/>
    <w:rsid w:val="008732B2"/>
    <w:pPr>
      <w:ind w:left="720"/>
      <w:contextualSpacing/>
    </w:pPr>
  </w:style>
  <w:style w:type="paragraph" w:customStyle="1" w:styleId="BalonMetni1">
    <w:name w:val="Balon Metni1"/>
    <w:basedOn w:val="Normal"/>
    <w:rsid w:val="008732B2"/>
    <w:rPr>
      <w:rFonts w:ascii="Tahoma" w:hAnsi="Tahoma" w:cs="Tahoma"/>
      <w:sz w:val="16"/>
      <w:szCs w:val="16"/>
    </w:rPr>
  </w:style>
  <w:style w:type="paragraph" w:customStyle="1" w:styleId="Tabloerii">
    <w:name w:val="Tablo İçeriği"/>
    <w:basedOn w:val="Normal"/>
    <w:rsid w:val="008732B2"/>
    <w:pPr>
      <w:suppressLineNumbers/>
    </w:pPr>
  </w:style>
  <w:style w:type="paragraph" w:customStyle="1" w:styleId="TabloBal">
    <w:name w:val="Tablo Başlığı"/>
    <w:basedOn w:val="Tabloerii"/>
    <w:rsid w:val="008732B2"/>
    <w:pPr>
      <w:jc w:val="center"/>
    </w:pPr>
    <w:rPr>
      <w:b/>
      <w:bCs/>
    </w:rPr>
  </w:style>
  <w:style w:type="paragraph" w:customStyle="1" w:styleId="Default">
    <w:name w:val="Default"/>
    <w:rsid w:val="00043FB0"/>
    <w:pPr>
      <w:autoSpaceDE w:val="0"/>
      <w:autoSpaceDN w:val="0"/>
      <w:adjustRightInd w:val="0"/>
    </w:pPr>
    <w:rPr>
      <w:rFonts w:ascii="Arial" w:eastAsiaTheme="minorHAnsi" w:hAnsi="Arial" w:cs="Arial"/>
      <w:color w:val="000000"/>
      <w:sz w:val="24"/>
      <w:szCs w:val="24"/>
      <w:lang w:eastAsia="en-US"/>
    </w:rPr>
  </w:style>
  <w:style w:type="character" w:customStyle="1" w:styleId="GvdeMetniChar">
    <w:name w:val="Gövde Metni Char"/>
    <w:basedOn w:val="VarsaylanParagrafYazTipi"/>
    <w:link w:val="GvdeMetni"/>
    <w:rsid w:val="00043FB0"/>
    <w:rPr>
      <w:rFonts w:ascii="Arial" w:hAnsi="Arial"/>
      <w:color w:val="00000A"/>
      <w:kern w:val="1"/>
      <w:sz w:val="24"/>
      <w:lang w:val="en-AU" w:eastAsia="en-US"/>
    </w:rPr>
  </w:style>
  <w:style w:type="paragraph" w:styleId="BalonMetni">
    <w:name w:val="Balloon Text"/>
    <w:basedOn w:val="Normal"/>
    <w:link w:val="BalonMetniChar1"/>
    <w:uiPriority w:val="99"/>
    <w:semiHidden/>
    <w:unhideWhenUsed/>
    <w:rsid w:val="00DA0CE3"/>
    <w:rPr>
      <w:rFonts w:ascii="Tahoma" w:hAnsi="Tahoma" w:cs="Tahoma"/>
      <w:sz w:val="16"/>
      <w:szCs w:val="16"/>
    </w:rPr>
  </w:style>
  <w:style w:type="character" w:customStyle="1" w:styleId="BalonMetniChar1">
    <w:name w:val="Balon Metni Char1"/>
    <w:basedOn w:val="VarsaylanParagrafYazTipi"/>
    <w:link w:val="BalonMetni"/>
    <w:uiPriority w:val="99"/>
    <w:semiHidden/>
    <w:rsid w:val="00DA0CE3"/>
    <w:rPr>
      <w:rFonts w:ascii="Tahoma" w:hAnsi="Tahoma" w:cs="Tahoma"/>
      <w:color w:val="00000A"/>
      <w:kern w:val="1"/>
      <w:sz w:val="16"/>
      <w:szCs w:val="16"/>
      <w:lang w:val="en-AU" w:eastAsia="en-US"/>
    </w:rPr>
  </w:style>
  <w:style w:type="paragraph" w:styleId="ListeParagraf">
    <w:name w:val="List Paragraph"/>
    <w:basedOn w:val="Normal"/>
    <w:uiPriority w:val="34"/>
    <w:qFormat/>
    <w:rsid w:val="00A95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B2"/>
    <w:pPr>
      <w:suppressAutoHyphens/>
    </w:pPr>
    <w:rPr>
      <w:rFonts w:ascii="Arial" w:hAnsi="Arial"/>
      <w:color w:val="00000A"/>
      <w:kern w:val="1"/>
      <w:sz w:val="22"/>
      <w:lang w:val="en-AU" w:eastAsia="en-US"/>
    </w:rPr>
  </w:style>
  <w:style w:type="paragraph" w:styleId="Balk1">
    <w:name w:val="heading 1"/>
    <w:basedOn w:val="Normal"/>
    <w:next w:val="GvdeMetni"/>
    <w:qFormat/>
    <w:rsid w:val="008732B2"/>
    <w:pPr>
      <w:keepNext/>
      <w:tabs>
        <w:tab w:val="num" w:pos="432"/>
      </w:tabs>
      <w:spacing w:before="80" w:after="60"/>
      <w:ind w:left="432" w:hanging="432"/>
      <w:jc w:val="both"/>
      <w:outlineLvl w:val="0"/>
    </w:pPr>
    <w:rPr>
      <w:b/>
      <w:bCs/>
      <w:sz w:val="24"/>
      <w:szCs w:val="23"/>
      <w:lang w:val="tr-TR"/>
    </w:rPr>
  </w:style>
  <w:style w:type="paragraph" w:styleId="Balk2">
    <w:name w:val="heading 2"/>
    <w:basedOn w:val="Normal"/>
    <w:next w:val="GvdeMetni"/>
    <w:qFormat/>
    <w:rsid w:val="008732B2"/>
    <w:pPr>
      <w:keepNext/>
      <w:tabs>
        <w:tab w:val="num" w:pos="576"/>
      </w:tabs>
      <w:spacing w:before="80" w:after="60"/>
      <w:ind w:left="576" w:hanging="576"/>
      <w:jc w:val="both"/>
      <w:outlineLvl w:val="1"/>
    </w:pPr>
    <w:rPr>
      <w:b/>
      <w:bCs/>
      <w:i/>
      <w:iCs/>
      <w:sz w:val="24"/>
      <w:szCs w:val="28"/>
      <w:lang w:val="tr-TR"/>
    </w:rPr>
  </w:style>
  <w:style w:type="paragraph" w:styleId="Balk3">
    <w:name w:val="heading 3"/>
    <w:basedOn w:val="Normal"/>
    <w:next w:val="GvdeMetni"/>
    <w:qFormat/>
    <w:rsid w:val="008732B2"/>
    <w:pPr>
      <w:keepNext/>
      <w:tabs>
        <w:tab w:val="num" w:pos="720"/>
      </w:tabs>
      <w:ind w:left="720" w:hanging="720"/>
      <w:jc w:val="both"/>
      <w:outlineLvl w:val="2"/>
    </w:pPr>
    <w:rPr>
      <w:rFonts w:ascii="Times New Roman" w:hAnsi="Times New Roman"/>
      <w:b/>
      <w:bCs/>
      <w:sz w:val="24"/>
      <w:szCs w:val="28"/>
      <w:lang w:val="tr-TR"/>
    </w:rPr>
  </w:style>
  <w:style w:type="paragraph" w:styleId="Balk4">
    <w:name w:val="heading 4"/>
    <w:basedOn w:val="Normal"/>
    <w:next w:val="GvdeMetni"/>
    <w:qFormat/>
    <w:rsid w:val="008732B2"/>
    <w:pPr>
      <w:keepNext/>
      <w:tabs>
        <w:tab w:val="num" w:pos="864"/>
      </w:tabs>
      <w:spacing w:before="80" w:after="60"/>
      <w:ind w:left="864" w:hanging="864"/>
      <w:jc w:val="center"/>
      <w:outlineLvl w:val="3"/>
    </w:pPr>
    <w:rPr>
      <w:b/>
      <w:bCs/>
      <w:i/>
      <w:iCs/>
      <w:sz w:val="28"/>
      <w:szCs w:val="17"/>
      <w:lang w:val="tr-TR"/>
    </w:rPr>
  </w:style>
  <w:style w:type="paragraph" w:styleId="Balk6">
    <w:name w:val="heading 6"/>
    <w:basedOn w:val="Normal"/>
    <w:next w:val="GvdeMetni"/>
    <w:qFormat/>
    <w:rsid w:val="008732B2"/>
    <w:pPr>
      <w:keepNext/>
      <w:tabs>
        <w:tab w:val="num" w:pos="1152"/>
      </w:tabs>
      <w:ind w:firstLine="708"/>
      <w:jc w:val="both"/>
      <w:outlineLvl w:val="5"/>
    </w:pPr>
    <w:rPr>
      <w:rFonts w:ascii="Times New Roman" w:hAnsi="Times New Roman"/>
      <w:b/>
      <w:bCs/>
      <w:sz w:val="28"/>
      <w:szCs w:val="15"/>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rsid w:val="008732B2"/>
  </w:style>
  <w:style w:type="character" w:customStyle="1" w:styleId="BalonMetniChar">
    <w:name w:val="Balon Metni Char"/>
    <w:rsid w:val="008732B2"/>
    <w:rPr>
      <w:rFonts w:ascii="Tahoma" w:hAnsi="Tahoma" w:cs="Tahoma"/>
      <w:sz w:val="16"/>
      <w:szCs w:val="16"/>
      <w:lang w:val="en-AU" w:eastAsia="en-US"/>
    </w:rPr>
  </w:style>
  <w:style w:type="character" w:customStyle="1" w:styleId="spelle">
    <w:name w:val="spelle"/>
    <w:rsid w:val="008732B2"/>
  </w:style>
  <w:style w:type="character" w:customStyle="1" w:styleId="ListLabel1">
    <w:name w:val="ListLabel 1"/>
    <w:rsid w:val="008732B2"/>
    <w:rPr>
      <w:b w:val="0"/>
      <w:i w:val="0"/>
    </w:rPr>
  </w:style>
  <w:style w:type="character" w:customStyle="1" w:styleId="ListLabel2">
    <w:name w:val="ListLabel 2"/>
    <w:rsid w:val="008732B2"/>
    <w:rPr>
      <w:b w:val="0"/>
    </w:rPr>
  </w:style>
  <w:style w:type="character" w:customStyle="1" w:styleId="ListLabel3">
    <w:name w:val="ListLabel 3"/>
    <w:rsid w:val="008732B2"/>
    <w:rPr>
      <w:b w:val="0"/>
      <w:i w:val="0"/>
    </w:rPr>
  </w:style>
  <w:style w:type="character" w:customStyle="1" w:styleId="ListLabel4">
    <w:name w:val="ListLabel 4"/>
    <w:rsid w:val="008732B2"/>
    <w:rPr>
      <w:b w:val="0"/>
      <w:i w:val="0"/>
    </w:rPr>
  </w:style>
  <w:style w:type="character" w:customStyle="1" w:styleId="ListLabel5">
    <w:name w:val="ListLabel 5"/>
    <w:rsid w:val="008732B2"/>
    <w:rPr>
      <w:b w:val="0"/>
      <w:i w:val="0"/>
    </w:rPr>
  </w:style>
  <w:style w:type="paragraph" w:customStyle="1" w:styleId="Balk">
    <w:name w:val="Başlık"/>
    <w:basedOn w:val="Normal"/>
    <w:next w:val="GvdeMetni"/>
    <w:rsid w:val="008732B2"/>
    <w:pPr>
      <w:keepNext/>
      <w:spacing w:before="240" w:after="120"/>
    </w:pPr>
    <w:rPr>
      <w:rFonts w:eastAsia="Arial Unicode MS" w:cs="Mangal"/>
      <w:sz w:val="28"/>
      <w:szCs w:val="28"/>
    </w:rPr>
  </w:style>
  <w:style w:type="paragraph" w:styleId="GvdeMetni">
    <w:name w:val="Body Text"/>
    <w:basedOn w:val="Normal"/>
    <w:link w:val="GvdeMetniChar"/>
    <w:rsid w:val="008732B2"/>
    <w:pPr>
      <w:spacing w:before="80" w:after="60"/>
      <w:jc w:val="both"/>
    </w:pPr>
    <w:rPr>
      <w:sz w:val="24"/>
    </w:rPr>
  </w:style>
  <w:style w:type="paragraph" w:styleId="Liste">
    <w:name w:val="List"/>
    <w:basedOn w:val="GvdeMetni"/>
    <w:rsid w:val="008732B2"/>
    <w:rPr>
      <w:rFonts w:cs="Mangal"/>
    </w:rPr>
  </w:style>
  <w:style w:type="paragraph" w:styleId="ResimYazs">
    <w:name w:val="caption"/>
    <w:basedOn w:val="Normal"/>
    <w:qFormat/>
    <w:rsid w:val="008732B2"/>
    <w:pPr>
      <w:suppressLineNumbers/>
      <w:spacing w:before="120" w:after="120"/>
    </w:pPr>
    <w:rPr>
      <w:rFonts w:cs="Mangal"/>
      <w:i/>
      <w:iCs/>
      <w:sz w:val="24"/>
      <w:szCs w:val="24"/>
    </w:rPr>
  </w:style>
  <w:style w:type="paragraph" w:customStyle="1" w:styleId="Dizin">
    <w:name w:val="Dizin"/>
    <w:basedOn w:val="Normal"/>
    <w:rsid w:val="008732B2"/>
    <w:pPr>
      <w:suppressLineNumbers/>
    </w:pPr>
    <w:rPr>
      <w:rFonts w:cs="Mangal"/>
    </w:rPr>
  </w:style>
  <w:style w:type="paragraph" w:customStyle="1" w:styleId="GvdeMetni21">
    <w:name w:val="Gövde Metni 21"/>
    <w:basedOn w:val="Normal"/>
    <w:rsid w:val="008732B2"/>
    <w:pPr>
      <w:spacing w:line="360" w:lineRule="auto"/>
      <w:jc w:val="both"/>
    </w:pPr>
    <w:rPr>
      <w:rFonts w:ascii="Times New Roman" w:hAnsi="Times New Roman"/>
      <w:sz w:val="28"/>
      <w:lang w:val="tr-TR" w:eastAsia="tr-TR"/>
    </w:rPr>
  </w:style>
  <w:style w:type="paragraph" w:styleId="GvdeMetniGirintisi">
    <w:name w:val="Body Text Indent"/>
    <w:basedOn w:val="Normal"/>
    <w:rsid w:val="008732B2"/>
    <w:pPr>
      <w:tabs>
        <w:tab w:val="left" w:pos="1136"/>
      </w:tabs>
      <w:ind w:left="284"/>
      <w:jc w:val="both"/>
    </w:pPr>
    <w:rPr>
      <w:rFonts w:ascii="Times New Roman" w:hAnsi="Times New Roman"/>
      <w:sz w:val="24"/>
      <w:lang w:val="tr-TR" w:eastAsia="tr-TR"/>
    </w:rPr>
  </w:style>
  <w:style w:type="paragraph" w:customStyle="1" w:styleId="GvdeMetniGirintisi21">
    <w:name w:val="Gövde Metni Girintisi 21"/>
    <w:basedOn w:val="Normal"/>
    <w:rsid w:val="008732B2"/>
    <w:pPr>
      <w:tabs>
        <w:tab w:val="left" w:pos="4379"/>
        <w:tab w:val="left" w:pos="5088"/>
      </w:tabs>
      <w:ind w:left="1365"/>
      <w:jc w:val="both"/>
    </w:pPr>
    <w:rPr>
      <w:rFonts w:ascii="Times New Roman" w:hAnsi="Times New Roman"/>
      <w:sz w:val="24"/>
      <w:lang w:val="tr-TR" w:eastAsia="tr-TR"/>
    </w:rPr>
  </w:style>
  <w:style w:type="paragraph" w:customStyle="1" w:styleId="GvdeMetni31">
    <w:name w:val="Gövde Metni 31"/>
    <w:basedOn w:val="Normal"/>
    <w:rsid w:val="008732B2"/>
    <w:pPr>
      <w:spacing w:before="80" w:after="60"/>
      <w:jc w:val="both"/>
    </w:pPr>
    <w:rPr>
      <w:iCs/>
    </w:rPr>
  </w:style>
  <w:style w:type="paragraph" w:styleId="KonuBal">
    <w:name w:val="Title"/>
    <w:basedOn w:val="Normal"/>
    <w:next w:val="AltKonuBal"/>
    <w:qFormat/>
    <w:rsid w:val="008732B2"/>
    <w:pPr>
      <w:spacing w:before="120" w:after="60" w:line="360" w:lineRule="auto"/>
      <w:jc w:val="center"/>
    </w:pPr>
    <w:rPr>
      <w:b/>
      <w:bCs/>
      <w:sz w:val="28"/>
      <w:szCs w:val="36"/>
      <w:lang w:val="tr-TR"/>
    </w:rPr>
  </w:style>
  <w:style w:type="paragraph" w:styleId="AltKonuBal">
    <w:name w:val="Subtitle"/>
    <w:basedOn w:val="Balk"/>
    <w:next w:val="GvdeMetni"/>
    <w:qFormat/>
    <w:rsid w:val="008732B2"/>
    <w:pPr>
      <w:jc w:val="center"/>
    </w:pPr>
    <w:rPr>
      <w:i/>
      <w:iCs/>
    </w:rPr>
  </w:style>
  <w:style w:type="paragraph" w:customStyle="1" w:styleId="ListeParagraf1">
    <w:name w:val="Liste Paragraf1"/>
    <w:basedOn w:val="Normal"/>
    <w:rsid w:val="008732B2"/>
    <w:pPr>
      <w:ind w:left="720"/>
      <w:contextualSpacing/>
    </w:pPr>
  </w:style>
  <w:style w:type="paragraph" w:customStyle="1" w:styleId="BalonMetni1">
    <w:name w:val="Balon Metni1"/>
    <w:basedOn w:val="Normal"/>
    <w:rsid w:val="008732B2"/>
    <w:rPr>
      <w:rFonts w:ascii="Tahoma" w:hAnsi="Tahoma" w:cs="Tahoma"/>
      <w:sz w:val="16"/>
      <w:szCs w:val="16"/>
    </w:rPr>
  </w:style>
  <w:style w:type="paragraph" w:customStyle="1" w:styleId="Tabloerii">
    <w:name w:val="Tablo İçeriği"/>
    <w:basedOn w:val="Normal"/>
    <w:rsid w:val="008732B2"/>
    <w:pPr>
      <w:suppressLineNumbers/>
    </w:pPr>
  </w:style>
  <w:style w:type="paragraph" w:customStyle="1" w:styleId="TabloBal">
    <w:name w:val="Tablo Başlığı"/>
    <w:basedOn w:val="Tabloerii"/>
    <w:rsid w:val="008732B2"/>
    <w:pPr>
      <w:jc w:val="center"/>
    </w:pPr>
    <w:rPr>
      <w:b/>
      <w:bCs/>
    </w:rPr>
  </w:style>
  <w:style w:type="paragraph" w:customStyle="1" w:styleId="Default">
    <w:name w:val="Default"/>
    <w:rsid w:val="00043FB0"/>
    <w:pPr>
      <w:autoSpaceDE w:val="0"/>
      <w:autoSpaceDN w:val="0"/>
      <w:adjustRightInd w:val="0"/>
    </w:pPr>
    <w:rPr>
      <w:rFonts w:ascii="Arial" w:eastAsiaTheme="minorHAnsi" w:hAnsi="Arial" w:cs="Arial"/>
      <w:color w:val="000000"/>
      <w:sz w:val="24"/>
      <w:szCs w:val="24"/>
      <w:lang w:eastAsia="en-US"/>
    </w:rPr>
  </w:style>
  <w:style w:type="character" w:customStyle="1" w:styleId="GvdeMetniChar">
    <w:name w:val="Gövde Metni Char"/>
    <w:basedOn w:val="VarsaylanParagrafYazTipi"/>
    <w:link w:val="GvdeMetni"/>
    <w:rsid w:val="00043FB0"/>
    <w:rPr>
      <w:rFonts w:ascii="Arial" w:hAnsi="Arial"/>
      <w:color w:val="00000A"/>
      <w:kern w:val="1"/>
      <w:sz w:val="24"/>
      <w:lang w:val="en-AU" w:eastAsia="en-US"/>
    </w:rPr>
  </w:style>
  <w:style w:type="paragraph" w:styleId="BalonMetni">
    <w:name w:val="Balloon Text"/>
    <w:basedOn w:val="Normal"/>
    <w:link w:val="BalonMetniChar1"/>
    <w:uiPriority w:val="99"/>
    <w:semiHidden/>
    <w:unhideWhenUsed/>
    <w:rsid w:val="00DA0CE3"/>
    <w:rPr>
      <w:rFonts w:ascii="Tahoma" w:hAnsi="Tahoma" w:cs="Tahoma"/>
      <w:sz w:val="16"/>
      <w:szCs w:val="16"/>
    </w:rPr>
  </w:style>
  <w:style w:type="character" w:customStyle="1" w:styleId="BalonMetniChar1">
    <w:name w:val="Balon Metni Char1"/>
    <w:basedOn w:val="VarsaylanParagrafYazTipi"/>
    <w:link w:val="BalonMetni"/>
    <w:uiPriority w:val="99"/>
    <w:semiHidden/>
    <w:rsid w:val="00DA0CE3"/>
    <w:rPr>
      <w:rFonts w:ascii="Tahoma" w:hAnsi="Tahoma" w:cs="Tahoma"/>
      <w:color w:val="00000A"/>
      <w:kern w:val="1"/>
      <w:sz w:val="16"/>
      <w:szCs w:val="16"/>
      <w:lang w:val="en-AU" w:eastAsia="en-US"/>
    </w:rPr>
  </w:style>
  <w:style w:type="paragraph" w:styleId="ListeParagraf">
    <w:name w:val="List Paragraph"/>
    <w:basedOn w:val="Normal"/>
    <w:uiPriority w:val="34"/>
    <w:qFormat/>
    <w:rsid w:val="00A95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47FAD-0EC4-45F5-8A62-984545FC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7145</Words>
  <Characters>40727</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Kocaeli Üniversitesi Hukuk Fakültesi’ni Geliştirme Derneği Tüzüğü</vt:lpstr>
    </vt:vector>
  </TitlesOfParts>
  <Company>HP</Company>
  <LinksUpToDate>false</LinksUpToDate>
  <CharactersWithSpaces>47777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Kocaeli Üniversitesi Hukuk Fakültesi’ni Geliştirme Derneği Tüzüğü</dc:title>
  <dc:creator>melek</dc:creator>
  <cp:lastModifiedBy>sezin</cp:lastModifiedBy>
  <cp:revision>19</cp:revision>
  <cp:lastPrinted>2016-12-02T07:46:00Z</cp:lastPrinted>
  <dcterms:created xsi:type="dcterms:W3CDTF">2019-03-25T08:36:00Z</dcterms:created>
  <dcterms:modified xsi:type="dcterms:W3CDTF">2019-12-18T11:34:00Z</dcterms:modified>
</cp:coreProperties>
</file>